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6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660"/>
      </w:tblGrid>
      <w:tr w:rsidR="00692703" w:rsidRPr="006566F3" w14:paraId="10E49E08" w14:textId="77777777" w:rsidTr="00B12479">
        <w:trPr>
          <w:trHeight w:hRule="exact" w:val="1695"/>
        </w:trPr>
        <w:tc>
          <w:tcPr>
            <w:tcW w:w="9660" w:type="dxa"/>
            <w:tcMar>
              <w:top w:w="0" w:type="dxa"/>
              <w:bottom w:w="0" w:type="dxa"/>
            </w:tcMar>
          </w:tcPr>
          <w:p w14:paraId="748FD266" w14:textId="17B99CF3" w:rsidR="00692703" w:rsidRPr="006566F3" w:rsidRDefault="006566F3" w:rsidP="00B0609C">
            <w:pPr>
              <w:pStyle w:val="Title"/>
            </w:pPr>
            <w:r w:rsidRPr="00B0609C">
              <w:t>FIRST NAME</w:t>
            </w:r>
            <w:r w:rsidRPr="006566F3">
              <w:rPr>
                <w:caps/>
              </w:rPr>
              <w:t xml:space="preserve"> </w:t>
            </w:r>
            <w:r w:rsidR="00B0609C">
              <w:rPr>
                <w:rStyle w:val="IntenseEmphasis"/>
                <w:color w:val="FFFFFF" w:themeColor="background1"/>
              </w:rPr>
              <w:t>LAST NAME</w:t>
            </w:r>
          </w:p>
          <w:p w14:paraId="1E0744CA" w14:textId="480C2939" w:rsidR="006566F3" w:rsidRPr="006566F3" w:rsidRDefault="006566F3" w:rsidP="006566F3">
            <w:pPr>
              <w:pStyle w:val="ContactInfo"/>
              <w:contextualSpacing w:val="0"/>
              <w:jc w:val="left"/>
              <w:rPr>
                <w:rFonts w:ascii="Arial" w:hAnsi="Arial" w:cs="Arial"/>
                <w:b/>
                <w:bCs/>
                <w:color w:val="FFFFFF" w:themeColor="background1"/>
              </w:rPr>
            </w:pPr>
            <w:r w:rsidRPr="006566F3">
              <w:rPr>
                <w:rFonts w:ascii="Arial" w:hAnsi="Arial" w:cs="Arial"/>
                <w:b/>
                <w:bCs/>
                <w:color w:val="FFFFFF" w:themeColor="background1"/>
              </w:rPr>
              <w:t>Current Job Title</w:t>
            </w:r>
            <w:r w:rsidRPr="006566F3">
              <w:rPr>
                <w:rFonts w:ascii="Arial" w:hAnsi="Arial" w:cs="Arial"/>
                <w:b/>
                <w:bCs/>
                <w:color w:val="FFFFFF" w:themeColor="background1"/>
              </w:rPr>
              <w:br/>
            </w:r>
          </w:p>
          <w:p w14:paraId="53320EB9" w14:textId="7D2322F9" w:rsidR="00692703" w:rsidRDefault="00786B75" w:rsidP="006566F3">
            <w:pPr>
              <w:pStyle w:val="ContactInfo"/>
              <w:contextualSpacing w:val="0"/>
              <w:jc w:val="left"/>
              <w:rPr>
                <w:rFonts w:ascii="Arial" w:hAnsi="Arial" w:cs="Arial"/>
                <w:color w:val="FFFFFF" w:themeColor="background1"/>
              </w:rPr>
            </w:pPr>
            <w:sdt>
              <w:sdtPr>
                <w:rPr>
                  <w:rFonts w:ascii="Arial" w:hAnsi="Arial" w:cs="Arial"/>
                  <w:color w:val="FFFFFF" w:themeColor="background1"/>
                </w:rPr>
                <w:alias w:val="Enter phone:"/>
                <w:tag w:val="Enter phone:"/>
                <w:id w:val="-1993482697"/>
                <w:placeholder>
                  <w:docPart w:val="64635F729EE643DABA0555A1FAD540AE"/>
                </w:placeholder>
                <w:temporary/>
                <w:showingPlcHdr/>
                <w15:appearance w15:val="hidden"/>
              </w:sdtPr>
              <w:sdtEndPr/>
              <w:sdtContent>
                <w:r w:rsidR="00C57FC6" w:rsidRPr="006566F3">
                  <w:rPr>
                    <w:rFonts w:ascii="Arial" w:hAnsi="Arial" w:cs="Arial"/>
                    <w:b/>
                    <w:bCs/>
                    <w:color w:val="FFFFFF" w:themeColor="background1"/>
                  </w:rPr>
                  <w:t>Phone</w:t>
                </w:r>
              </w:sdtContent>
            </w:sdt>
            <w:r w:rsidR="006566F3">
              <w:rPr>
                <w:rFonts w:ascii="Arial" w:hAnsi="Arial" w:cs="Arial"/>
                <w:color w:val="FFFFFF" w:themeColor="background1"/>
              </w:rPr>
              <w:t xml:space="preserve">   04XX XXX XXX</w:t>
            </w:r>
            <w:r w:rsidR="006566F3" w:rsidRPr="006566F3">
              <w:rPr>
                <w:rFonts w:ascii="Arial" w:hAnsi="Arial" w:cs="Arial"/>
                <w:color w:val="FFFFFF" w:themeColor="background1"/>
              </w:rPr>
              <w:t xml:space="preserve"> </w:t>
            </w:r>
            <w:r w:rsidR="006566F3">
              <w:rPr>
                <w:rFonts w:ascii="Arial" w:hAnsi="Arial" w:cs="Arial"/>
                <w:color w:val="FFFFFF" w:themeColor="background1"/>
              </w:rPr>
              <w:t xml:space="preserve">               </w:t>
            </w:r>
            <w:r w:rsidR="006566F3" w:rsidRPr="006566F3">
              <w:rPr>
                <w:rFonts w:ascii="Arial" w:hAnsi="Arial" w:cs="Arial"/>
                <w:b/>
                <w:bCs/>
                <w:color w:val="FFFFFF" w:themeColor="background1"/>
              </w:rPr>
              <w:t>LinkedIn</w:t>
            </w:r>
            <w:r w:rsidR="006566F3">
              <w:rPr>
                <w:rFonts w:ascii="Arial" w:hAnsi="Arial" w:cs="Arial"/>
                <w:color w:val="FFFFFF" w:themeColor="background1"/>
              </w:rPr>
              <w:t xml:space="preserve">   </w:t>
            </w:r>
            <w:r w:rsidR="006566F3" w:rsidRPr="006566F3">
              <w:rPr>
                <w:rFonts w:ascii="Arial" w:hAnsi="Arial" w:cs="Arial"/>
                <w:color w:val="FFFFFF" w:themeColor="background1"/>
              </w:rPr>
              <w:t>linkedin.com/</w:t>
            </w:r>
            <w:r w:rsidR="00B0609C">
              <w:rPr>
                <w:rFonts w:ascii="Arial" w:hAnsi="Arial" w:cs="Arial"/>
                <w:color w:val="FFFFFF" w:themeColor="background1"/>
              </w:rPr>
              <w:t>in/</w:t>
            </w:r>
            <w:r w:rsidR="006566F3" w:rsidRPr="006566F3">
              <w:rPr>
                <w:rFonts w:ascii="Arial" w:hAnsi="Arial" w:cs="Arial"/>
                <w:color w:val="FFFFFF" w:themeColor="background1"/>
              </w:rPr>
              <w:t>yourname</w:t>
            </w:r>
          </w:p>
          <w:p w14:paraId="06E16B78" w14:textId="58E19AB7" w:rsidR="006566F3" w:rsidRPr="006566F3" w:rsidRDefault="006566F3" w:rsidP="006566F3">
            <w:pPr>
              <w:pStyle w:val="ContactInfo"/>
              <w:contextualSpacing w:val="0"/>
              <w:jc w:val="left"/>
              <w:rPr>
                <w:rFonts w:ascii="Arial" w:hAnsi="Arial" w:cs="Arial"/>
                <w:color w:val="FFFFFF" w:themeColor="background1"/>
              </w:rPr>
            </w:pPr>
            <w:r w:rsidRPr="006566F3">
              <w:rPr>
                <w:rFonts w:ascii="Arial" w:hAnsi="Arial" w:cs="Arial"/>
                <w:b/>
                <w:bCs/>
                <w:color w:val="FFFFFF" w:themeColor="background1"/>
              </w:rPr>
              <w:t>Email</w:t>
            </w:r>
            <w:r>
              <w:rPr>
                <w:rFonts w:ascii="Arial" w:hAnsi="Arial" w:cs="Arial"/>
                <w:color w:val="FFFFFF" w:themeColor="background1"/>
              </w:rPr>
              <w:t xml:space="preserve">    name@domain.com</w:t>
            </w:r>
            <w:r w:rsidRPr="006566F3">
              <w:rPr>
                <w:rFonts w:ascii="Arial" w:hAnsi="Arial" w:cs="Arial"/>
                <w:color w:val="FFFFFF" w:themeColor="background1"/>
              </w:rPr>
              <w:t xml:space="preserve"> </w:t>
            </w:r>
            <w:r>
              <w:rPr>
                <w:rFonts w:ascii="Arial" w:hAnsi="Arial" w:cs="Arial"/>
                <w:color w:val="FFFFFF" w:themeColor="background1"/>
              </w:rPr>
              <w:t xml:space="preserve">               </w:t>
            </w:r>
          </w:p>
        </w:tc>
      </w:tr>
      <w:tr w:rsidR="009571D8" w:rsidRPr="006566F3" w14:paraId="702F7DB7" w14:textId="77777777" w:rsidTr="00B12479">
        <w:trPr>
          <w:trHeight w:val="2612"/>
        </w:trPr>
        <w:tc>
          <w:tcPr>
            <w:tcW w:w="9660" w:type="dxa"/>
            <w:tcMar>
              <w:top w:w="432" w:type="dxa"/>
            </w:tcMar>
          </w:tcPr>
          <w:p w14:paraId="7FB12C5B" w14:textId="1716BAF3" w:rsidR="006566F3" w:rsidRPr="00DA2334" w:rsidRDefault="006566F3" w:rsidP="006566F3">
            <w:pPr>
              <w:rPr>
                <w:rFonts w:ascii="Arial" w:hAnsi="Arial" w:cs="Arial"/>
                <w:color w:val="004883"/>
              </w:rPr>
            </w:pPr>
            <w:r w:rsidRPr="00DA2334">
              <w:rPr>
                <w:rFonts w:ascii="Arial" w:hAnsi="Arial" w:cs="Arial"/>
                <w:color w:val="004883"/>
              </w:rPr>
              <w:t xml:space="preserve">[Brief </w:t>
            </w:r>
            <w:r w:rsidR="00B0609C" w:rsidRPr="00DA2334">
              <w:rPr>
                <w:rFonts w:ascii="Arial" w:hAnsi="Arial" w:cs="Arial"/>
                <w:color w:val="004883"/>
              </w:rPr>
              <w:t>s</w:t>
            </w:r>
            <w:r w:rsidRPr="00DA2334">
              <w:rPr>
                <w:rFonts w:ascii="Arial" w:hAnsi="Arial" w:cs="Arial"/>
                <w:color w:val="004883"/>
              </w:rPr>
              <w:t>ummary of your professional experience]</w:t>
            </w:r>
          </w:p>
          <w:p w14:paraId="29762979" w14:textId="77777777" w:rsidR="006566F3" w:rsidRDefault="006566F3" w:rsidP="006566F3">
            <w:pPr>
              <w:rPr>
                <w:rFonts w:ascii="Arial" w:hAnsi="Arial" w:cs="Arial"/>
              </w:rPr>
            </w:pPr>
          </w:p>
          <w:p w14:paraId="60532253" w14:textId="77777777" w:rsidR="003455AA" w:rsidRDefault="006566F3" w:rsidP="00913946">
            <w:pPr>
              <w:rPr>
                <w:rFonts w:ascii="Arial" w:hAnsi="Arial" w:cs="Arial"/>
              </w:rPr>
            </w:pPr>
            <w:r w:rsidRPr="00DA2334">
              <w:rPr>
                <w:rFonts w:ascii="Arial" w:hAnsi="Arial" w:cs="Arial"/>
                <w:color w:val="004883"/>
              </w:rPr>
              <w:t>[Example to be deleted:</w:t>
            </w:r>
            <w:r w:rsidR="00DA2334" w:rsidRPr="00DA2334">
              <w:rPr>
                <w:rFonts w:ascii="Arial" w:hAnsi="Arial" w:cs="Arial"/>
                <w:color w:val="004883"/>
              </w:rPr>
              <w:t>]</w:t>
            </w:r>
            <w:r w:rsidRPr="006566F3">
              <w:rPr>
                <w:rFonts w:ascii="Arial" w:hAnsi="Arial" w:cs="Arial"/>
              </w:rPr>
              <w:t xml:space="preserve"> </w:t>
            </w:r>
            <w:r w:rsidR="00DA2334" w:rsidRPr="00DA2334">
              <w:rPr>
                <w:rFonts w:ascii="Arial" w:hAnsi="Arial" w:cs="Arial"/>
              </w:rPr>
              <w:t>A dedicated and results-driven Intelligence Manager within the Royal Australian Air Force. Possesses excellent interpersonal, communication and instructional</w:t>
            </w:r>
            <w:r w:rsidR="00DA2334">
              <w:rPr>
                <w:rFonts w:ascii="Arial" w:hAnsi="Arial" w:cs="Arial"/>
              </w:rPr>
              <w:t xml:space="preserve"> </w:t>
            </w:r>
            <w:r w:rsidR="00DA2334" w:rsidRPr="00DA2334">
              <w:rPr>
                <w:rFonts w:ascii="Arial" w:hAnsi="Arial" w:cs="Arial"/>
              </w:rPr>
              <w:t>attributes</w:t>
            </w:r>
            <w:r w:rsidR="00DA2334">
              <w:rPr>
                <w:rFonts w:ascii="Arial" w:hAnsi="Arial" w:cs="Arial"/>
              </w:rPr>
              <w:t xml:space="preserve"> </w:t>
            </w:r>
            <w:r w:rsidR="00DA2334" w:rsidRPr="00DA2334">
              <w:rPr>
                <w:rFonts w:ascii="Arial" w:hAnsi="Arial" w:cs="Arial"/>
              </w:rPr>
              <w:t xml:space="preserve">with the ability to develop and maintain mutually beneficial internal and external relationships. </w:t>
            </w:r>
          </w:p>
          <w:p w14:paraId="161BFBFB" w14:textId="77777777" w:rsidR="003455AA" w:rsidRDefault="003455AA" w:rsidP="00913946">
            <w:pPr>
              <w:rPr>
                <w:rFonts w:ascii="Arial" w:hAnsi="Arial" w:cs="Arial"/>
              </w:rPr>
            </w:pPr>
          </w:p>
          <w:p w14:paraId="04A640B5" w14:textId="7058B4C6" w:rsidR="00DA2334" w:rsidRDefault="00DA2334" w:rsidP="00913946">
            <w:pPr>
              <w:rPr>
                <w:rFonts w:ascii="Arial" w:hAnsi="Arial" w:cs="Arial"/>
              </w:rPr>
            </w:pPr>
            <w:r w:rsidRPr="00DA2334">
              <w:rPr>
                <w:rFonts w:ascii="Arial" w:hAnsi="Arial" w:cs="Arial"/>
              </w:rPr>
              <w:t>Enjoys being part of, as well as managing, motivating and training professional</w:t>
            </w:r>
            <w:r>
              <w:rPr>
                <w:rFonts w:ascii="Arial" w:hAnsi="Arial" w:cs="Arial"/>
              </w:rPr>
              <w:t xml:space="preserve"> </w:t>
            </w:r>
            <w:r w:rsidRPr="00DA2334">
              <w:rPr>
                <w:rFonts w:ascii="Arial" w:hAnsi="Arial" w:cs="Arial"/>
              </w:rPr>
              <w:t>and productive teams.</w:t>
            </w:r>
          </w:p>
          <w:p w14:paraId="040F6279" w14:textId="77777777" w:rsidR="00DA2334" w:rsidRDefault="00DA2334" w:rsidP="00913946">
            <w:pPr>
              <w:rPr>
                <w:rFonts w:ascii="Arial" w:hAnsi="Arial" w:cs="Arial"/>
              </w:rPr>
            </w:pPr>
          </w:p>
          <w:p w14:paraId="2D8F5EAA" w14:textId="25414FE8" w:rsidR="001755A8" w:rsidRPr="006566F3" w:rsidRDefault="006566F3" w:rsidP="00913946">
            <w:pPr>
              <w:rPr>
                <w:rFonts w:ascii="Arial" w:hAnsi="Arial" w:cs="Arial"/>
              </w:rPr>
            </w:pPr>
            <w:r w:rsidRPr="006566F3">
              <w:rPr>
                <w:rFonts w:ascii="Arial" w:hAnsi="Arial" w:cs="Arial"/>
              </w:rPr>
              <w:t xml:space="preserve">My greatest strength is my ability to understand how my role fits within the broader organisation, which enables me to streamline my activities to maximise others ability to achieve strategic objectives. </w:t>
            </w:r>
            <w:r w:rsidR="00B12479">
              <w:rPr>
                <w:rFonts w:ascii="Arial" w:hAnsi="Arial" w:cs="Arial"/>
              </w:rPr>
              <w:t>By</w:t>
            </w:r>
            <w:r w:rsidRPr="006566F3">
              <w:rPr>
                <w:rFonts w:ascii="Arial" w:hAnsi="Arial" w:cs="Arial"/>
              </w:rPr>
              <w:t xml:space="preserve"> obtaining a job at [Organisation Name], I hope to leverage my skills. </w:t>
            </w:r>
          </w:p>
        </w:tc>
      </w:tr>
    </w:tbl>
    <w:p w14:paraId="68F6CD24" w14:textId="3CBBFCED" w:rsidR="004E01EB" w:rsidRPr="006566F3" w:rsidRDefault="006566F3" w:rsidP="004E01EB">
      <w:pPr>
        <w:pStyle w:val="Heading1"/>
        <w:rPr>
          <w:rFonts w:ascii="Arial" w:hAnsi="Arial" w:cs="Arial"/>
        </w:rPr>
      </w:pPr>
      <w:r w:rsidRPr="006566F3">
        <w:rPr>
          <w:rFonts w:ascii="Arial" w:hAnsi="Arial" w:cs="Arial"/>
          <w:noProof/>
          <w:color w:val="004883"/>
        </w:rPr>
        <mc:AlternateContent>
          <mc:Choice Requires="wps">
            <w:drawing>
              <wp:anchor distT="0" distB="0" distL="114300" distR="114300" simplePos="0" relativeHeight="251659264" behindDoc="1" locked="0" layoutInCell="1" allowOverlap="1" wp14:anchorId="12E2F3FB" wp14:editId="1491057A">
                <wp:simplePos x="0" y="0"/>
                <wp:positionH relativeFrom="page">
                  <wp:align>left</wp:align>
                </wp:positionH>
                <wp:positionV relativeFrom="page">
                  <wp:posOffset>-1270</wp:posOffset>
                </wp:positionV>
                <wp:extent cx="7839075" cy="1771650"/>
                <wp:effectExtent l="0" t="0" r="9525" b="0"/>
                <wp:wrapNone/>
                <wp:docPr id="1" name="Rectangle 1"/>
                <wp:cNvGraphicFramePr/>
                <a:graphic xmlns:a="http://schemas.openxmlformats.org/drawingml/2006/main">
                  <a:graphicData uri="http://schemas.microsoft.com/office/word/2010/wordprocessingShape">
                    <wps:wsp>
                      <wps:cNvSpPr/>
                      <wps:spPr>
                        <a:xfrm>
                          <a:off x="0" y="0"/>
                          <a:ext cx="7839075" cy="1771650"/>
                        </a:xfrm>
                        <a:prstGeom prst="rect">
                          <a:avLst/>
                        </a:prstGeom>
                        <a:solidFill>
                          <a:srgbClr val="0048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392FD" id="Rectangle 1" o:spid="_x0000_s1026" style="position:absolute;margin-left:0;margin-top:-.1pt;width:617.25pt;height:13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" fillcolor="#004883" stroked="f" strokeweight="1pt">
                <w10:wrap anchorx="page" anchory="page"/>
              </v:rect>
            </w:pict>
          </mc:Fallback>
        </mc:AlternateContent>
      </w:r>
      <w:sdt>
        <w:sdtPr>
          <w:rPr>
            <w:rFonts w:ascii="Arial" w:hAnsi="Arial" w:cs="Arial"/>
          </w:rPr>
          <w:alias w:val="Experience:"/>
          <w:tag w:val="Experience:"/>
          <w:id w:val="-1983300934"/>
          <w:placeholder>
            <w:docPart w:val="E0D40F7F040E4CB08316DBA732DC62B0"/>
          </w:placeholder>
          <w:temporary/>
          <w:showingPlcHdr/>
          <w15:appearance w15:val="hidden"/>
        </w:sdtPr>
        <w:sdtEndPr/>
        <w:sdtContent>
          <w:r w:rsidR="004E01EB" w:rsidRPr="006566F3">
            <w:rPr>
              <w:rFonts w:ascii="Arial" w:hAnsi="Arial" w:cs="Arial"/>
              <w:color w:val="004883"/>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6566F3" w14:paraId="26DE93B5" w14:textId="77777777" w:rsidTr="00D66A52">
        <w:tc>
          <w:tcPr>
            <w:tcW w:w="9355" w:type="dxa"/>
          </w:tcPr>
          <w:p w14:paraId="5F28BB10" w14:textId="6264502C" w:rsidR="001D0BF1" w:rsidRPr="008728E3" w:rsidRDefault="009919F8" w:rsidP="001D0BF1">
            <w:pPr>
              <w:pStyle w:val="Heading3"/>
              <w:contextualSpacing w:val="0"/>
              <w:outlineLvl w:val="2"/>
              <w:rPr>
                <w:rFonts w:ascii="Arial" w:hAnsi="Arial" w:cs="Arial"/>
                <w:b w:val="0"/>
                <w:bCs/>
              </w:rPr>
            </w:pPr>
            <w:r>
              <w:rPr>
                <w:rFonts w:ascii="Arial" w:hAnsi="Arial" w:cs="Arial"/>
                <w:b w:val="0"/>
                <w:bCs/>
              </w:rPr>
              <w:t>JANUARY</w:t>
            </w:r>
            <w:r w:rsidR="008728E3" w:rsidRPr="008728E3">
              <w:rPr>
                <w:rFonts w:ascii="Arial" w:hAnsi="Arial" w:cs="Arial"/>
                <w:b w:val="0"/>
                <w:bCs/>
              </w:rPr>
              <w:t xml:space="preserve"> </w:t>
            </w:r>
            <w:r>
              <w:rPr>
                <w:rFonts w:ascii="Arial" w:hAnsi="Arial" w:cs="Arial"/>
                <w:b w:val="0"/>
                <w:bCs/>
                <w:color w:val="595959"/>
              </w:rPr>
              <w:t>2019</w:t>
            </w:r>
            <w:r w:rsidR="001D0BF1" w:rsidRPr="008728E3">
              <w:rPr>
                <w:rFonts w:ascii="Arial" w:hAnsi="Arial" w:cs="Arial"/>
                <w:b w:val="0"/>
                <w:bCs/>
                <w:color w:val="595959"/>
              </w:rPr>
              <w:t xml:space="preserve"> – </w:t>
            </w:r>
            <w:r w:rsidR="008728E3" w:rsidRPr="008728E3">
              <w:rPr>
                <w:rFonts w:ascii="Arial" w:hAnsi="Arial" w:cs="Arial"/>
                <w:b w:val="0"/>
                <w:bCs/>
                <w:color w:val="595959"/>
              </w:rPr>
              <w:t>PRESENT</w:t>
            </w:r>
          </w:p>
          <w:p w14:paraId="54206F02" w14:textId="09F1537A" w:rsidR="008728E3" w:rsidRDefault="009919F8" w:rsidP="00DB7ECA">
            <w:pPr>
              <w:pStyle w:val="Heading2"/>
              <w:outlineLvl w:val="1"/>
            </w:pPr>
            <w:r>
              <w:t>INTELLIGENCE PLANS MANAGER</w:t>
            </w:r>
            <w:r w:rsidR="008728E3">
              <w:br/>
            </w:r>
            <w:r>
              <w:rPr>
                <w:caps w:val="0"/>
                <w:color w:val="595959"/>
                <w:sz w:val="22"/>
                <w:szCs w:val="22"/>
              </w:rPr>
              <w:t>Royal Australian Air Force (Amberley, QLD)</w:t>
            </w:r>
            <w:r w:rsidR="008728E3">
              <w:br/>
            </w:r>
          </w:p>
          <w:p w14:paraId="6E0D5458" w14:textId="77777777" w:rsidR="00DB7ECA" w:rsidRPr="00DB7ECA" w:rsidRDefault="00DB7ECA" w:rsidP="00DB7ECA">
            <w:pPr>
              <w:pStyle w:val="ListParagraph"/>
              <w:numPr>
                <w:ilvl w:val="0"/>
                <w:numId w:val="14"/>
              </w:numPr>
              <w:rPr>
                <w:rFonts w:ascii="Arial" w:hAnsi="Arial" w:cs="Arial"/>
              </w:rPr>
            </w:pPr>
            <w:r w:rsidRPr="00DB7ECA">
              <w:rPr>
                <w:rFonts w:ascii="Arial" w:hAnsi="Arial" w:cs="Arial"/>
              </w:rPr>
              <w:t>Co-ordinated RAAF Intelligence support to combat support Units.</w:t>
            </w:r>
          </w:p>
          <w:p w14:paraId="419694B7" w14:textId="77777777" w:rsidR="00DB7ECA" w:rsidRPr="00DB7ECA" w:rsidRDefault="00DB7ECA" w:rsidP="00DB7ECA">
            <w:pPr>
              <w:pStyle w:val="ListParagraph"/>
              <w:numPr>
                <w:ilvl w:val="0"/>
                <w:numId w:val="14"/>
              </w:numPr>
              <w:rPr>
                <w:rFonts w:ascii="Arial" w:hAnsi="Arial" w:cs="Arial"/>
              </w:rPr>
            </w:pPr>
            <w:r w:rsidRPr="00DB7ECA">
              <w:rPr>
                <w:rFonts w:ascii="Arial" w:hAnsi="Arial" w:cs="Arial"/>
              </w:rPr>
              <w:t>Attended operational level planning meetings to understand command intent, managed subsequent intelligence input and provided briefs to commander staff on key findings.</w:t>
            </w:r>
          </w:p>
          <w:p w14:paraId="09719F68" w14:textId="77777777" w:rsidR="00DB7ECA" w:rsidRPr="00DB7ECA" w:rsidRDefault="00DB7ECA" w:rsidP="00DB7ECA">
            <w:pPr>
              <w:pStyle w:val="ListParagraph"/>
              <w:numPr>
                <w:ilvl w:val="0"/>
                <w:numId w:val="14"/>
              </w:numPr>
              <w:rPr>
                <w:rFonts w:ascii="Arial" w:hAnsi="Arial" w:cs="Arial"/>
              </w:rPr>
            </w:pPr>
            <w:r w:rsidRPr="00DB7ECA">
              <w:rPr>
                <w:rFonts w:ascii="Arial" w:hAnsi="Arial" w:cs="Arial"/>
              </w:rPr>
              <w:t>Assigned and managed tasks to ensure objectives were being met to fulfil higher commander’s requirements.</w:t>
            </w:r>
          </w:p>
          <w:p w14:paraId="127ECC2A" w14:textId="7B4231F7" w:rsidR="00DB7ECA" w:rsidRPr="00DB7ECA" w:rsidRDefault="00DB7ECA" w:rsidP="00DB7ECA">
            <w:pPr>
              <w:pStyle w:val="ListParagraph"/>
              <w:numPr>
                <w:ilvl w:val="0"/>
                <w:numId w:val="14"/>
              </w:numPr>
              <w:rPr>
                <w:rFonts w:ascii="Arial" w:hAnsi="Arial" w:cs="Arial"/>
              </w:rPr>
            </w:pPr>
            <w:r w:rsidRPr="00DB7ECA">
              <w:rPr>
                <w:rFonts w:ascii="Arial" w:hAnsi="Arial" w:cs="Arial"/>
              </w:rPr>
              <w:t>Liaised</w:t>
            </w:r>
            <w:r w:rsidR="008C4CED">
              <w:rPr>
                <w:rFonts w:ascii="Arial" w:hAnsi="Arial" w:cs="Arial"/>
              </w:rPr>
              <w:t xml:space="preserve"> </w:t>
            </w:r>
            <w:r w:rsidRPr="00DB7ECA">
              <w:rPr>
                <w:rFonts w:ascii="Arial" w:hAnsi="Arial" w:cs="Arial"/>
              </w:rPr>
              <w:t>with stakeholders and supported customers to maintain relationships and ensure future intelligence tasks were aligned with expectations.</w:t>
            </w:r>
          </w:p>
          <w:p w14:paraId="0377D2CC" w14:textId="18FBCF53" w:rsidR="008728E3" w:rsidRPr="008728E3" w:rsidRDefault="00DB7ECA" w:rsidP="00DB7ECA">
            <w:pPr>
              <w:pStyle w:val="ListParagraph"/>
              <w:numPr>
                <w:ilvl w:val="0"/>
                <w:numId w:val="14"/>
              </w:numPr>
              <w:rPr>
                <w:rFonts w:ascii="Arial" w:hAnsi="Arial" w:cs="Arial"/>
              </w:rPr>
            </w:pPr>
            <w:r w:rsidRPr="00DB7ECA">
              <w:rPr>
                <w:rFonts w:ascii="Arial" w:hAnsi="Arial" w:cs="Arial"/>
              </w:rPr>
              <w:t>Conducted security risk assessments as part of operational planning and provided advice to supported customers on how to mitigate risks.</w:t>
            </w:r>
          </w:p>
        </w:tc>
      </w:tr>
      <w:tr w:rsidR="00F61DF9" w:rsidRPr="006566F3" w14:paraId="221B2775" w14:textId="77777777" w:rsidTr="00F61DF9">
        <w:tc>
          <w:tcPr>
            <w:tcW w:w="9355" w:type="dxa"/>
            <w:tcMar>
              <w:top w:w="216" w:type="dxa"/>
            </w:tcMar>
          </w:tcPr>
          <w:p w14:paraId="43D5580D" w14:textId="236F2395" w:rsidR="00F61DF9" w:rsidRPr="008728E3" w:rsidRDefault="00D73B13" w:rsidP="00F61DF9">
            <w:pPr>
              <w:pStyle w:val="Heading3"/>
              <w:contextualSpacing w:val="0"/>
              <w:outlineLvl w:val="2"/>
              <w:rPr>
                <w:rFonts w:ascii="Arial" w:hAnsi="Arial" w:cs="Arial"/>
                <w:b w:val="0"/>
                <w:bCs/>
              </w:rPr>
            </w:pPr>
            <w:r>
              <w:rPr>
                <w:rFonts w:ascii="Arial" w:hAnsi="Arial" w:cs="Arial"/>
                <w:b w:val="0"/>
                <w:bCs/>
              </w:rPr>
              <w:t>JANUARY</w:t>
            </w:r>
            <w:r w:rsidR="008728E3" w:rsidRPr="008728E3">
              <w:rPr>
                <w:rFonts w:ascii="Arial" w:hAnsi="Arial" w:cs="Arial"/>
                <w:b w:val="0"/>
                <w:bCs/>
              </w:rPr>
              <w:t xml:space="preserve"> </w:t>
            </w:r>
            <w:r>
              <w:rPr>
                <w:rFonts w:ascii="Arial" w:hAnsi="Arial" w:cs="Arial"/>
                <w:b w:val="0"/>
                <w:bCs/>
              </w:rPr>
              <w:t>2017</w:t>
            </w:r>
            <w:r w:rsidR="008728E3" w:rsidRPr="008728E3">
              <w:rPr>
                <w:rFonts w:ascii="Arial" w:hAnsi="Arial" w:cs="Arial"/>
                <w:b w:val="0"/>
                <w:bCs/>
              </w:rPr>
              <w:t xml:space="preserve"> </w:t>
            </w:r>
            <w:r w:rsidR="00F61DF9" w:rsidRPr="008728E3">
              <w:rPr>
                <w:rFonts w:ascii="Arial" w:hAnsi="Arial" w:cs="Arial"/>
                <w:b w:val="0"/>
                <w:bCs/>
              </w:rPr>
              <w:t xml:space="preserve">– </w:t>
            </w:r>
            <w:r w:rsidR="008728E3" w:rsidRPr="008728E3">
              <w:rPr>
                <w:rFonts w:ascii="Arial" w:hAnsi="Arial" w:cs="Arial"/>
                <w:b w:val="0"/>
                <w:bCs/>
              </w:rPr>
              <w:t xml:space="preserve">december </w:t>
            </w:r>
            <w:r>
              <w:rPr>
                <w:rFonts w:ascii="Arial" w:hAnsi="Arial" w:cs="Arial"/>
                <w:b w:val="0"/>
                <w:bCs/>
              </w:rPr>
              <w:t>2018</w:t>
            </w:r>
          </w:p>
          <w:p w14:paraId="7E80E946" w14:textId="05B504DE" w:rsidR="008728E3" w:rsidRDefault="00D73B13" w:rsidP="008728E3">
            <w:pPr>
              <w:pStyle w:val="Heading2"/>
              <w:outlineLvl w:val="1"/>
              <w:rPr>
                <w:caps w:val="0"/>
                <w:color w:val="595959"/>
                <w:sz w:val="22"/>
                <w:szCs w:val="22"/>
              </w:rPr>
            </w:pPr>
            <w:r>
              <w:t>INTELLIGENCE COURSE MANAGER</w:t>
            </w:r>
            <w:r w:rsidR="008728E3">
              <w:br/>
            </w:r>
            <w:r>
              <w:rPr>
                <w:caps w:val="0"/>
                <w:color w:val="595959"/>
                <w:sz w:val="22"/>
                <w:szCs w:val="22"/>
              </w:rPr>
              <w:t>Defence Force School of Intelligence (Canungra, QLD)</w:t>
            </w:r>
          </w:p>
          <w:p w14:paraId="7158F5C7" w14:textId="7CD9B752" w:rsidR="00B0609C" w:rsidRDefault="00B0609C" w:rsidP="008728E3">
            <w:pPr>
              <w:pStyle w:val="Heading2"/>
              <w:outlineLvl w:val="1"/>
              <w:rPr>
                <w:color w:val="595959"/>
              </w:rPr>
            </w:pPr>
          </w:p>
          <w:p w14:paraId="1D7DB117" w14:textId="19A5C153" w:rsidR="008C4CED" w:rsidRPr="008C4CED" w:rsidRDefault="008C4CED" w:rsidP="008C4CED">
            <w:pPr>
              <w:pStyle w:val="ListParagraph"/>
              <w:numPr>
                <w:ilvl w:val="0"/>
                <w:numId w:val="15"/>
              </w:numPr>
              <w:rPr>
                <w:rFonts w:ascii="Arial" w:hAnsi="Arial" w:cs="Arial"/>
              </w:rPr>
            </w:pPr>
            <w:r w:rsidRPr="008C4CED">
              <w:rPr>
                <w:rFonts w:ascii="Arial" w:hAnsi="Arial" w:cs="Arial"/>
              </w:rPr>
              <w:t>Planned, designed and coordinated training of a new intelligence course providing analysis and assessment of geopolitical, technical, electronic and cyber threats to Australian Defence Force personnel and assets.</w:t>
            </w:r>
          </w:p>
          <w:p w14:paraId="59F60F41" w14:textId="2BBFE1B2" w:rsidR="008C4CED" w:rsidRPr="008C4CED" w:rsidRDefault="008C4CED" w:rsidP="008C4CED">
            <w:pPr>
              <w:pStyle w:val="ListParagraph"/>
              <w:numPr>
                <w:ilvl w:val="0"/>
                <w:numId w:val="15"/>
              </w:numPr>
              <w:rPr>
                <w:rFonts w:ascii="Arial" w:hAnsi="Arial" w:cs="Arial"/>
              </w:rPr>
            </w:pPr>
            <w:r w:rsidRPr="008C4CED">
              <w:rPr>
                <w:rFonts w:ascii="Arial" w:hAnsi="Arial" w:cs="Arial"/>
              </w:rPr>
              <w:t>Provided instruction and assessment of ADF personnel on analytical methodologies, tools and</w:t>
            </w:r>
            <w:r>
              <w:rPr>
                <w:rFonts w:ascii="Arial" w:hAnsi="Arial" w:cs="Arial"/>
              </w:rPr>
              <w:t xml:space="preserve"> </w:t>
            </w:r>
            <w:r w:rsidRPr="008C4CED">
              <w:rPr>
                <w:rFonts w:ascii="Arial" w:hAnsi="Arial" w:cs="Arial"/>
              </w:rPr>
              <w:t>techniques, intelligence briefs and HUMINT Operations.</w:t>
            </w:r>
          </w:p>
          <w:p w14:paraId="4A4F46CF" w14:textId="4F79C83B" w:rsidR="008C4CED" w:rsidRPr="008C4CED" w:rsidRDefault="008C4CED" w:rsidP="008C4CED">
            <w:pPr>
              <w:pStyle w:val="ListParagraph"/>
              <w:numPr>
                <w:ilvl w:val="0"/>
                <w:numId w:val="15"/>
              </w:numPr>
              <w:rPr>
                <w:rFonts w:ascii="Arial" w:hAnsi="Arial" w:cs="Arial"/>
              </w:rPr>
            </w:pPr>
            <w:r w:rsidRPr="008C4CED">
              <w:rPr>
                <w:rFonts w:ascii="Arial" w:hAnsi="Arial" w:cs="Arial"/>
              </w:rPr>
              <w:t>Managed the security of classified information through the development of robust procedures in accordance with Unit Security Standing Orders and Information Systems Security Practice and Procedures.</w:t>
            </w:r>
          </w:p>
          <w:p w14:paraId="190C6764" w14:textId="042F28CE" w:rsidR="008C4CED" w:rsidRDefault="008C4CED" w:rsidP="008C4CED">
            <w:pPr>
              <w:pStyle w:val="ListParagraph"/>
              <w:numPr>
                <w:ilvl w:val="0"/>
                <w:numId w:val="15"/>
              </w:numPr>
              <w:rPr>
                <w:rFonts w:ascii="Arial" w:hAnsi="Arial" w:cs="Arial"/>
              </w:rPr>
            </w:pPr>
            <w:r w:rsidRPr="008C4CED">
              <w:rPr>
                <w:rFonts w:ascii="Arial" w:hAnsi="Arial" w:cs="Arial"/>
              </w:rPr>
              <w:t>Leveraged working relationships with Australian and allied intelligence organisations to improve training outcomes.</w:t>
            </w:r>
          </w:p>
          <w:p w14:paraId="203D136C" w14:textId="77777777" w:rsidR="00B76718" w:rsidRPr="00B76718" w:rsidRDefault="00B76718" w:rsidP="00B76718">
            <w:pPr>
              <w:jc w:val="right"/>
            </w:pPr>
          </w:p>
          <w:p w14:paraId="1EFAC0A4" w14:textId="77777777" w:rsidR="00631C0C" w:rsidRDefault="008C4CED" w:rsidP="000F022E">
            <w:pPr>
              <w:pStyle w:val="ListParagraph"/>
              <w:numPr>
                <w:ilvl w:val="0"/>
                <w:numId w:val="15"/>
              </w:numPr>
              <w:rPr>
                <w:rFonts w:ascii="Arial" w:hAnsi="Arial" w:cs="Arial"/>
              </w:rPr>
            </w:pPr>
            <w:r w:rsidRPr="008C4CED">
              <w:rPr>
                <w:rFonts w:ascii="Arial" w:hAnsi="Arial" w:cs="Arial"/>
              </w:rPr>
              <w:t>Compiled</w:t>
            </w:r>
            <w:r>
              <w:rPr>
                <w:rFonts w:ascii="Arial" w:hAnsi="Arial" w:cs="Arial"/>
              </w:rPr>
              <w:t xml:space="preserve"> </w:t>
            </w:r>
            <w:r w:rsidRPr="008C4CED">
              <w:rPr>
                <w:rFonts w:ascii="Arial" w:hAnsi="Arial" w:cs="Arial"/>
              </w:rPr>
              <w:t>extensive written feedback and recommendations to ADF Training Command.</w:t>
            </w:r>
          </w:p>
          <w:p w14:paraId="1A9C6B9F" w14:textId="77777777" w:rsidR="000F022E" w:rsidRDefault="000F022E" w:rsidP="000F022E">
            <w:pPr>
              <w:rPr>
                <w:rFonts w:ascii="Arial" w:hAnsi="Arial" w:cs="Arial"/>
              </w:rPr>
            </w:pPr>
          </w:p>
          <w:p w14:paraId="7DD97C90" w14:textId="0EC18D51" w:rsidR="000F022E" w:rsidRPr="008728E3" w:rsidRDefault="000F022E" w:rsidP="000F022E">
            <w:pPr>
              <w:pStyle w:val="Heading3"/>
              <w:contextualSpacing w:val="0"/>
              <w:outlineLvl w:val="2"/>
              <w:rPr>
                <w:rFonts w:ascii="Arial" w:hAnsi="Arial" w:cs="Arial"/>
                <w:b w:val="0"/>
                <w:bCs/>
              </w:rPr>
            </w:pPr>
            <w:r>
              <w:rPr>
                <w:rFonts w:ascii="Arial" w:hAnsi="Arial" w:cs="Arial"/>
                <w:b w:val="0"/>
                <w:bCs/>
              </w:rPr>
              <w:t>JANUARY</w:t>
            </w:r>
            <w:r w:rsidRPr="008728E3">
              <w:rPr>
                <w:rFonts w:ascii="Arial" w:hAnsi="Arial" w:cs="Arial"/>
                <w:b w:val="0"/>
                <w:bCs/>
              </w:rPr>
              <w:t xml:space="preserve"> </w:t>
            </w:r>
            <w:r>
              <w:rPr>
                <w:rFonts w:ascii="Arial" w:hAnsi="Arial" w:cs="Arial"/>
                <w:b w:val="0"/>
                <w:bCs/>
              </w:rPr>
              <w:t>2014</w:t>
            </w:r>
            <w:r w:rsidRPr="008728E3">
              <w:rPr>
                <w:rFonts w:ascii="Arial" w:hAnsi="Arial" w:cs="Arial"/>
                <w:b w:val="0"/>
                <w:bCs/>
              </w:rPr>
              <w:t xml:space="preserve"> – december </w:t>
            </w:r>
            <w:r>
              <w:rPr>
                <w:rFonts w:ascii="Arial" w:hAnsi="Arial" w:cs="Arial"/>
                <w:b w:val="0"/>
                <w:bCs/>
              </w:rPr>
              <w:t>20</w:t>
            </w:r>
            <w:r w:rsidR="00F874C2">
              <w:rPr>
                <w:rFonts w:ascii="Arial" w:hAnsi="Arial" w:cs="Arial"/>
                <w:b w:val="0"/>
                <w:bCs/>
              </w:rPr>
              <w:t>16</w:t>
            </w:r>
          </w:p>
          <w:p w14:paraId="1B8C9D4C" w14:textId="634D95DA" w:rsidR="000F022E" w:rsidRDefault="00F874C2" w:rsidP="000F022E">
            <w:pPr>
              <w:pStyle w:val="Heading2"/>
              <w:outlineLvl w:val="1"/>
              <w:rPr>
                <w:caps w:val="0"/>
                <w:color w:val="595959"/>
                <w:sz w:val="22"/>
                <w:szCs w:val="22"/>
              </w:rPr>
            </w:pPr>
            <w:r>
              <w:rPr>
                <w:sz w:val="25"/>
                <w:szCs w:val="25"/>
              </w:rPr>
              <w:t>Air Force Intelligence Analyst Supervisor</w:t>
            </w:r>
            <w:r w:rsidR="000F022E">
              <w:br/>
            </w:r>
            <w:r>
              <w:rPr>
                <w:caps w:val="0"/>
                <w:color w:val="595959"/>
                <w:sz w:val="22"/>
                <w:szCs w:val="22"/>
              </w:rPr>
              <w:t>Royal Australian Air Force (Amberley, QLD)</w:t>
            </w:r>
          </w:p>
          <w:p w14:paraId="7C7B1F2F" w14:textId="77777777" w:rsidR="000F022E" w:rsidRDefault="000F022E" w:rsidP="000F022E">
            <w:pPr>
              <w:pStyle w:val="Heading2"/>
              <w:outlineLvl w:val="1"/>
              <w:rPr>
                <w:color w:val="595959"/>
              </w:rPr>
            </w:pPr>
          </w:p>
          <w:p w14:paraId="4C66BE95" w14:textId="07A31F62" w:rsidR="007759C4" w:rsidRDefault="007759C4" w:rsidP="000F022E">
            <w:pPr>
              <w:pStyle w:val="ListParagraph"/>
              <w:numPr>
                <w:ilvl w:val="0"/>
                <w:numId w:val="15"/>
              </w:numPr>
              <w:rPr>
                <w:rFonts w:ascii="Arial" w:hAnsi="Arial" w:cs="Arial"/>
              </w:rPr>
            </w:pPr>
            <w:r w:rsidRPr="007759C4">
              <w:rPr>
                <w:rFonts w:ascii="Arial" w:hAnsi="Arial" w:cs="Arial"/>
              </w:rPr>
              <w:t>Supervised the provision of intelligence to one of the largest combat groups</w:t>
            </w:r>
            <w:r>
              <w:rPr>
                <w:rFonts w:ascii="Arial" w:hAnsi="Arial" w:cs="Arial"/>
              </w:rPr>
              <w:t xml:space="preserve"> </w:t>
            </w:r>
            <w:r w:rsidRPr="007759C4">
              <w:rPr>
                <w:rFonts w:ascii="Arial" w:hAnsi="Arial" w:cs="Arial"/>
              </w:rPr>
              <w:t>within the Royal Australian Air Force. Provided</w:t>
            </w:r>
            <w:r>
              <w:rPr>
                <w:rFonts w:ascii="Arial" w:hAnsi="Arial" w:cs="Arial"/>
              </w:rPr>
              <w:t xml:space="preserve"> </w:t>
            </w:r>
            <w:r w:rsidRPr="007759C4">
              <w:rPr>
                <w:rFonts w:ascii="Arial" w:hAnsi="Arial" w:cs="Arial"/>
              </w:rPr>
              <w:t>tailored intelligence products to individual units to enable very short notice operations.</w:t>
            </w:r>
          </w:p>
          <w:p w14:paraId="433782E0" w14:textId="77777777" w:rsidR="007759C4" w:rsidRDefault="007759C4" w:rsidP="000F022E">
            <w:pPr>
              <w:pStyle w:val="ListParagraph"/>
              <w:numPr>
                <w:ilvl w:val="0"/>
                <w:numId w:val="15"/>
              </w:numPr>
              <w:rPr>
                <w:rFonts w:ascii="Arial" w:hAnsi="Arial" w:cs="Arial"/>
              </w:rPr>
            </w:pPr>
            <w:r w:rsidRPr="007759C4">
              <w:rPr>
                <w:rFonts w:ascii="Arial" w:hAnsi="Arial" w:cs="Arial"/>
              </w:rPr>
              <w:t>Provided intelligence and risk mitigation support to protective security planning elements during the President of the United States attendance at the Heads of Government visit to Brisbane via RAAF Base Amberley.</w:t>
            </w:r>
          </w:p>
          <w:p w14:paraId="4D3D146B" w14:textId="77777777" w:rsidR="007759C4" w:rsidRDefault="007759C4" w:rsidP="000F022E">
            <w:pPr>
              <w:pStyle w:val="ListParagraph"/>
              <w:numPr>
                <w:ilvl w:val="0"/>
                <w:numId w:val="15"/>
              </w:numPr>
              <w:rPr>
                <w:rFonts w:ascii="Arial" w:hAnsi="Arial" w:cs="Arial"/>
              </w:rPr>
            </w:pPr>
            <w:r w:rsidRPr="007759C4">
              <w:rPr>
                <w:rFonts w:ascii="Arial" w:hAnsi="Arial" w:cs="Arial"/>
              </w:rPr>
              <w:t>Developed, implemented and managed security and intelligence support plans.</w:t>
            </w:r>
          </w:p>
          <w:p w14:paraId="667D3884" w14:textId="48A375B8" w:rsidR="007759C4" w:rsidRDefault="007759C4" w:rsidP="000F022E">
            <w:pPr>
              <w:pStyle w:val="ListParagraph"/>
              <w:numPr>
                <w:ilvl w:val="0"/>
                <w:numId w:val="15"/>
              </w:numPr>
              <w:rPr>
                <w:rFonts w:ascii="Arial" w:hAnsi="Arial" w:cs="Arial"/>
              </w:rPr>
            </w:pPr>
            <w:r w:rsidRPr="007759C4">
              <w:rPr>
                <w:rFonts w:ascii="Arial" w:hAnsi="Arial" w:cs="Arial"/>
              </w:rPr>
              <w:t>Redeveloped intelligence dissemination</w:t>
            </w:r>
            <w:r>
              <w:rPr>
                <w:rFonts w:ascii="Arial" w:hAnsi="Arial" w:cs="Arial"/>
              </w:rPr>
              <w:t xml:space="preserve"> </w:t>
            </w:r>
            <w:r w:rsidRPr="007759C4">
              <w:rPr>
                <w:rFonts w:ascii="Arial" w:hAnsi="Arial" w:cs="Arial"/>
              </w:rPr>
              <w:t>processes</w:t>
            </w:r>
            <w:r>
              <w:rPr>
                <w:rFonts w:ascii="Arial" w:hAnsi="Arial" w:cs="Arial"/>
              </w:rPr>
              <w:t xml:space="preserve"> </w:t>
            </w:r>
            <w:r w:rsidRPr="007759C4">
              <w:rPr>
                <w:rFonts w:ascii="Arial" w:hAnsi="Arial" w:cs="Arial"/>
              </w:rPr>
              <w:t>to capture all supported customers which</w:t>
            </w:r>
            <w:r>
              <w:rPr>
                <w:rFonts w:ascii="Arial" w:hAnsi="Arial" w:cs="Arial"/>
              </w:rPr>
              <w:t xml:space="preserve"> </w:t>
            </w:r>
            <w:r w:rsidRPr="007759C4">
              <w:rPr>
                <w:rFonts w:ascii="Arial" w:hAnsi="Arial" w:cs="Arial"/>
              </w:rPr>
              <w:t>increased efficiency, within strict time and cost constraints.</w:t>
            </w:r>
          </w:p>
          <w:p w14:paraId="6A8D8B0E" w14:textId="41E8001E" w:rsidR="007759C4" w:rsidRDefault="007759C4" w:rsidP="000F022E">
            <w:pPr>
              <w:pStyle w:val="ListParagraph"/>
              <w:numPr>
                <w:ilvl w:val="0"/>
                <w:numId w:val="15"/>
              </w:numPr>
              <w:rPr>
                <w:rFonts w:ascii="Arial" w:hAnsi="Arial" w:cs="Arial"/>
              </w:rPr>
            </w:pPr>
            <w:r w:rsidRPr="007759C4">
              <w:rPr>
                <w:rFonts w:ascii="Arial" w:hAnsi="Arial" w:cs="Arial"/>
              </w:rPr>
              <w:t>Conducted</w:t>
            </w:r>
            <w:r>
              <w:rPr>
                <w:rFonts w:ascii="Arial" w:hAnsi="Arial" w:cs="Arial"/>
              </w:rPr>
              <w:t xml:space="preserve"> </w:t>
            </w:r>
            <w:r w:rsidRPr="007759C4">
              <w:rPr>
                <w:rFonts w:ascii="Arial" w:hAnsi="Arial" w:cs="Arial"/>
              </w:rPr>
              <w:t>extensive liaison with all levels of government in</w:t>
            </w:r>
            <w:r>
              <w:rPr>
                <w:rFonts w:ascii="Arial" w:hAnsi="Arial" w:cs="Arial"/>
              </w:rPr>
              <w:t xml:space="preserve"> </w:t>
            </w:r>
            <w:r w:rsidRPr="007759C4">
              <w:rPr>
                <w:rFonts w:ascii="Arial" w:hAnsi="Arial" w:cs="Arial"/>
              </w:rPr>
              <w:t>whole of government counter-terrorism effort.</w:t>
            </w:r>
          </w:p>
          <w:p w14:paraId="72BC2D42" w14:textId="4453C44D" w:rsidR="007759C4" w:rsidRDefault="007759C4" w:rsidP="000F022E">
            <w:pPr>
              <w:pStyle w:val="ListParagraph"/>
              <w:numPr>
                <w:ilvl w:val="0"/>
                <w:numId w:val="15"/>
              </w:numPr>
              <w:rPr>
                <w:rFonts w:ascii="Arial" w:hAnsi="Arial" w:cs="Arial"/>
              </w:rPr>
            </w:pPr>
            <w:r w:rsidRPr="007759C4">
              <w:rPr>
                <w:rFonts w:ascii="Arial" w:hAnsi="Arial" w:cs="Arial"/>
              </w:rPr>
              <w:t>Compiled</w:t>
            </w:r>
            <w:r>
              <w:rPr>
                <w:rFonts w:ascii="Arial" w:hAnsi="Arial" w:cs="Arial"/>
              </w:rPr>
              <w:t xml:space="preserve"> </w:t>
            </w:r>
            <w:r w:rsidRPr="007759C4">
              <w:rPr>
                <w:rFonts w:ascii="Arial" w:hAnsi="Arial" w:cs="Arial"/>
              </w:rPr>
              <w:t>risk assessments, intelligence support plans, mitigation and monitoring strategies for airfield protective security elements.</w:t>
            </w:r>
          </w:p>
          <w:p w14:paraId="0EBA74AF" w14:textId="07EEE462" w:rsidR="000F022E" w:rsidRPr="000F022E" w:rsidRDefault="007759C4" w:rsidP="000F022E">
            <w:pPr>
              <w:pStyle w:val="ListParagraph"/>
              <w:numPr>
                <w:ilvl w:val="0"/>
                <w:numId w:val="15"/>
              </w:numPr>
              <w:rPr>
                <w:rFonts w:ascii="Arial" w:hAnsi="Arial" w:cs="Arial"/>
              </w:rPr>
            </w:pPr>
            <w:r w:rsidRPr="007759C4">
              <w:rPr>
                <w:rFonts w:ascii="Arial" w:hAnsi="Arial" w:cs="Arial"/>
              </w:rPr>
              <w:t>Selected to be the subject matter expert for advice on RAAF intelligence support to ground combat operations during the re-development of the Air Force’s Intelligence Operating Concept.</w:t>
            </w:r>
          </w:p>
        </w:tc>
      </w:tr>
    </w:tbl>
    <w:sdt>
      <w:sdtPr>
        <w:rPr>
          <w:rFonts w:ascii="Arial" w:hAnsi="Arial" w:cs="Arial"/>
        </w:rPr>
        <w:alias w:val="Education:"/>
        <w:tag w:val="Education:"/>
        <w:id w:val="-1908763273"/>
        <w:placeholder>
          <w:docPart w:val="3B59B5FB10E64CB889C6B82D345B2124"/>
        </w:placeholder>
        <w:temporary/>
        <w:showingPlcHdr/>
        <w15:appearance w15:val="hidden"/>
      </w:sdtPr>
      <w:sdtEndPr/>
      <w:sdtContent>
        <w:p w14:paraId="06C56ABB" w14:textId="77777777" w:rsidR="00DA59AA" w:rsidRPr="006566F3" w:rsidRDefault="00DA59AA" w:rsidP="0097790C">
          <w:pPr>
            <w:pStyle w:val="Heading1"/>
            <w:rPr>
              <w:rFonts w:ascii="Arial" w:hAnsi="Arial" w:cs="Arial"/>
            </w:rPr>
          </w:pPr>
          <w:r w:rsidRPr="008728E3">
            <w:rPr>
              <w:rFonts w:ascii="Arial" w:hAnsi="Arial" w:cs="Arial"/>
              <w:color w:val="004883"/>
            </w:rPr>
            <w:t>Education</w:t>
          </w:r>
        </w:p>
      </w:sdtContent>
    </w:sdt>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337"/>
      </w:tblGrid>
      <w:tr w:rsidR="001D0BF1" w:rsidRPr="006566F3" w14:paraId="44366F11" w14:textId="77777777" w:rsidTr="007D7EDD">
        <w:trPr>
          <w:trHeight w:val="797"/>
        </w:trPr>
        <w:tc>
          <w:tcPr>
            <w:tcW w:w="9379" w:type="dxa"/>
          </w:tcPr>
          <w:p w14:paraId="5E9C3663" w14:textId="769D0EFA" w:rsidR="001D0BF1" w:rsidRPr="008728E3" w:rsidRDefault="00775392" w:rsidP="001D0BF1">
            <w:pPr>
              <w:pStyle w:val="Heading3"/>
              <w:contextualSpacing w:val="0"/>
              <w:outlineLvl w:val="2"/>
              <w:rPr>
                <w:rFonts w:ascii="Arial" w:hAnsi="Arial" w:cs="Arial"/>
                <w:b w:val="0"/>
                <w:bCs/>
              </w:rPr>
            </w:pPr>
            <w:r>
              <w:rPr>
                <w:rFonts w:ascii="Arial" w:hAnsi="Arial" w:cs="Arial"/>
                <w:b w:val="0"/>
                <w:bCs/>
              </w:rPr>
              <w:t xml:space="preserve">DECEMBER </w:t>
            </w:r>
            <w:r w:rsidR="007D7EDD">
              <w:rPr>
                <w:rFonts w:ascii="Arial" w:hAnsi="Arial" w:cs="Arial"/>
                <w:b w:val="0"/>
                <w:bCs/>
              </w:rPr>
              <w:t>20</w:t>
            </w:r>
            <w:r w:rsidR="003B32BC">
              <w:rPr>
                <w:rFonts w:ascii="Arial" w:hAnsi="Arial" w:cs="Arial"/>
                <w:b w:val="0"/>
                <w:bCs/>
              </w:rPr>
              <w:t>07</w:t>
            </w:r>
          </w:p>
          <w:p w14:paraId="670E7128" w14:textId="6112B725" w:rsidR="008728E3" w:rsidRPr="006566F3" w:rsidRDefault="003B32BC" w:rsidP="008728E3">
            <w:pPr>
              <w:pStyle w:val="Heading2"/>
              <w:outlineLvl w:val="1"/>
            </w:pPr>
            <w:r>
              <w:t>HIGHER SCHOOL CERTIFICATE</w:t>
            </w:r>
            <w:r w:rsidR="008728E3">
              <w:br/>
            </w:r>
            <w:r w:rsidR="00AC5878">
              <w:rPr>
                <w:caps w:val="0"/>
                <w:color w:val="595959"/>
                <w:sz w:val="22"/>
                <w:szCs w:val="22"/>
              </w:rPr>
              <w:t>School (Brisbane, QLD)</w:t>
            </w:r>
          </w:p>
          <w:p w14:paraId="7A4500A3" w14:textId="3AEAC1FC" w:rsidR="007538DC" w:rsidRPr="006566F3" w:rsidRDefault="003B32BC" w:rsidP="008728E3">
            <w:pPr>
              <w:contextualSpacing w:val="0"/>
              <w:rPr>
                <w:rFonts w:ascii="Arial" w:hAnsi="Arial" w:cs="Arial"/>
              </w:rPr>
            </w:pPr>
            <w:r>
              <w:rPr>
                <w:rFonts w:ascii="Arial" w:hAnsi="Arial" w:cs="Arial"/>
              </w:rPr>
              <w:t xml:space="preserve">Achieved </w:t>
            </w:r>
            <w:r w:rsidR="00AC5878">
              <w:rPr>
                <w:rFonts w:ascii="Arial" w:hAnsi="Arial" w:cs="Arial"/>
              </w:rPr>
              <w:t>92.45 TER</w:t>
            </w:r>
          </w:p>
        </w:tc>
      </w:tr>
      <w:tr w:rsidR="00F61DF9" w:rsidRPr="006566F3" w14:paraId="36C88260" w14:textId="77777777" w:rsidTr="007D7EDD">
        <w:trPr>
          <w:trHeight w:val="185"/>
        </w:trPr>
        <w:tc>
          <w:tcPr>
            <w:tcW w:w="9379" w:type="dxa"/>
            <w:tcMar>
              <w:top w:w="216" w:type="dxa"/>
            </w:tcMar>
          </w:tcPr>
          <w:p w14:paraId="1ABF450B" w14:textId="48C0D011" w:rsidR="00F61DF9" w:rsidRPr="006566F3" w:rsidRDefault="00F61DF9" w:rsidP="00F61DF9">
            <w:pPr>
              <w:contextualSpacing w:val="0"/>
              <w:rPr>
                <w:rFonts w:ascii="Arial" w:hAnsi="Arial" w:cs="Arial"/>
              </w:rPr>
            </w:pPr>
          </w:p>
        </w:tc>
      </w:tr>
    </w:tbl>
    <w:p w14:paraId="4B0A9A2A" w14:textId="44E41EDE" w:rsidR="00B0609C" w:rsidRDefault="008728E3" w:rsidP="008728E3">
      <w:pPr>
        <w:pStyle w:val="Heading1"/>
        <w:rPr>
          <w:rFonts w:ascii="Arial" w:hAnsi="Arial" w:cs="Arial"/>
          <w:color w:val="004883"/>
        </w:rPr>
      </w:pPr>
      <w:r w:rsidRPr="008728E3">
        <w:rPr>
          <w:rFonts w:ascii="Arial" w:hAnsi="Arial" w:cs="Arial"/>
          <w:color w:val="004883"/>
        </w:rPr>
        <w:t>CERTIFICATION</w:t>
      </w:r>
      <w:r>
        <w:rPr>
          <w:rFonts w:ascii="Arial" w:hAnsi="Arial" w:cs="Arial"/>
          <w:color w:val="004883"/>
        </w:rPr>
        <w:t>S</w:t>
      </w:r>
    </w:p>
    <w:p w14:paraId="106CF92F" w14:textId="77777777" w:rsidR="00B0609C" w:rsidRDefault="00B0609C" w:rsidP="00B0609C">
      <w:pPr>
        <w:pStyle w:val="ListParagraph"/>
        <w:numPr>
          <w:ilvl w:val="0"/>
          <w:numId w:val="22"/>
        </w:numPr>
        <w:sectPr w:rsidR="00B0609C" w:rsidSect="00B76718">
          <w:headerReference w:type="even" r:id="rId10"/>
          <w:headerReference w:type="default" r:id="rId11"/>
          <w:footerReference w:type="even" r:id="rId12"/>
          <w:footerReference w:type="default" r:id="rId13"/>
          <w:headerReference w:type="first" r:id="rId14"/>
          <w:footerReference w:type="first" r:id="rId15"/>
          <w:pgSz w:w="12240" w:h="15840" w:code="1"/>
          <w:pgMar w:top="950" w:right="1440" w:bottom="1080" w:left="1440" w:header="576" w:footer="720" w:gutter="0"/>
          <w:cols w:space="720"/>
          <w:docGrid w:linePitch="360"/>
        </w:sectPr>
      </w:pPr>
    </w:p>
    <w:p w14:paraId="0681F187" w14:textId="53DF7570" w:rsidR="00B0609C" w:rsidRDefault="00B0609C" w:rsidP="00B0609C">
      <w:pPr>
        <w:pStyle w:val="ListParagraph"/>
        <w:numPr>
          <w:ilvl w:val="0"/>
          <w:numId w:val="22"/>
        </w:numPr>
      </w:pPr>
      <w:r w:rsidRPr="00B0609C">
        <w:rPr>
          <w:b/>
          <w:bCs/>
        </w:rPr>
        <w:t>PMP</w:t>
      </w:r>
      <w:r w:rsidR="005C6FE0">
        <w:rPr>
          <w:b/>
          <w:bCs/>
        </w:rPr>
        <w:br/>
      </w:r>
      <w:r w:rsidRPr="005C6FE0">
        <w:t>May 2015</w:t>
      </w:r>
    </w:p>
    <w:p w14:paraId="356CF399" w14:textId="3DF3A95A" w:rsidR="00B0609C" w:rsidRDefault="00F57108" w:rsidP="00B0609C">
      <w:pPr>
        <w:pStyle w:val="ListParagraph"/>
        <w:numPr>
          <w:ilvl w:val="0"/>
          <w:numId w:val="22"/>
        </w:numPr>
      </w:pPr>
      <w:r>
        <w:rPr>
          <w:b/>
          <w:bCs/>
        </w:rPr>
        <w:t>Cert IV – Leadership and Management</w:t>
      </w:r>
      <w:r w:rsidR="00B0609C">
        <w:br/>
      </w:r>
      <w:r w:rsidR="005C6FE0">
        <w:t xml:space="preserve">September </w:t>
      </w:r>
      <w:r>
        <w:t>2</w:t>
      </w:r>
      <w:r w:rsidR="005F3BA5">
        <w:t>014</w:t>
      </w:r>
    </w:p>
    <w:p w14:paraId="58B3AD12" w14:textId="237304E2" w:rsidR="005C6FE0" w:rsidRDefault="005C6FE0" w:rsidP="00B0609C">
      <w:pPr>
        <w:pStyle w:val="ListParagraph"/>
        <w:numPr>
          <w:ilvl w:val="0"/>
          <w:numId w:val="22"/>
        </w:numPr>
        <w:rPr>
          <w:b/>
          <w:bCs/>
        </w:rPr>
      </w:pPr>
      <w:r w:rsidRPr="005C6FE0">
        <w:rPr>
          <w:b/>
          <w:bCs/>
        </w:rPr>
        <w:t>Diploma of Security and Risk Management</w:t>
      </w:r>
    </w:p>
    <w:p w14:paraId="0E8F2919" w14:textId="37B900C5" w:rsidR="005C6FE0" w:rsidRPr="005C6FE0" w:rsidRDefault="005C6FE0" w:rsidP="005C6FE0">
      <w:pPr>
        <w:pStyle w:val="ListParagraph"/>
        <w:ind w:left="360"/>
      </w:pPr>
      <w:r>
        <w:t xml:space="preserve">November </w:t>
      </w:r>
      <w:r w:rsidRPr="005C6FE0">
        <w:t>2019</w:t>
      </w:r>
    </w:p>
    <w:p w14:paraId="734BE636" w14:textId="254B5DD1" w:rsidR="005F3BA5" w:rsidRDefault="005F3BA5" w:rsidP="005F3BA5">
      <w:pPr>
        <w:pStyle w:val="Heading1"/>
        <w:rPr>
          <w:rFonts w:ascii="Arial" w:hAnsi="Arial" w:cs="Arial"/>
          <w:color w:val="004883"/>
        </w:rPr>
      </w:pPr>
      <w:r>
        <w:rPr>
          <w:rFonts w:ascii="Arial" w:hAnsi="Arial" w:cs="Arial"/>
          <w:color w:val="004883"/>
        </w:rPr>
        <w:t>TRAINING AND COURSES</w:t>
      </w:r>
    </w:p>
    <w:p w14:paraId="41CBA42C" w14:textId="77777777" w:rsidR="005F3BA5" w:rsidRDefault="005F3BA5" w:rsidP="005F3BA5">
      <w:pPr>
        <w:pStyle w:val="ListParagraph"/>
        <w:numPr>
          <w:ilvl w:val="0"/>
          <w:numId w:val="22"/>
        </w:numPr>
        <w:sectPr w:rsidR="005F3BA5" w:rsidSect="005F3BA5">
          <w:footerReference w:type="default" r:id="rId16"/>
          <w:headerReference w:type="first" r:id="rId17"/>
          <w:type w:val="continuous"/>
          <w:pgSz w:w="12240" w:h="15840" w:code="1"/>
          <w:pgMar w:top="950" w:right="1440" w:bottom="1080" w:left="1440" w:header="576" w:footer="720" w:gutter="0"/>
          <w:cols w:space="720"/>
          <w:titlePg/>
          <w:docGrid w:linePitch="360"/>
        </w:sectPr>
      </w:pPr>
    </w:p>
    <w:p w14:paraId="3C65FDE2" w14:textId="3C1B00BA" w:rsidR="005F3BA5" w:rsidRDefault="005F3BA5" w:rsidP="005F3BA5">
      <w:pPr>
        <w:pStyle w:val="ListParagraph"/>
        <w:numPr>
          <w:ilvl w:val="0"/>
          <w:numId w:val="22"/>
        </w:numPr>
      </w:pPr>
      <w:r w:rsidRPr="00B0609C">
        <w:rPr>
          <w:b/>
          <w:bCs/>
        </w:rPr>
        <w:t>PMP</w:t>
      </w:r>
      <w:r w:rsidR="00775392">
        <w:rPr>
          <w:b/>
          <w:bCs/>
        </w:rPr>
        <w:t xml:space="preserve"> </w:t>
      </w:r>
      <w:r w:rsidR="00665C8C" w:rsidRPr="00665C8C">
        <w:t>Project Management Institute</w:t>
      </w:r>
      <w:r w:rsidR="00775392">
        <w:t xml:space="preserve"> - 2020</w:t>
      </w:r>
    </w:p>
    <w:p w14:paraId="5341D895" w14:textId="43CB2A89" w:rsidR="00775392" w:rsidRDefault="00775392" w:rsidP="00775392">
      <w:pPr>
        <w:pStyle w:val="ListParagraph"/>
        <w:numPr>
          <w:ilvl w:val="0"/>
          <w:numId w:val="22"/>
        </w:numPr>
        <w:rPr>
          <w:b/>
          <w:bCs/>
        </w:rPr>
      </w:pPr>
      <w:r>
        <w:rPr>
          <w:b/>
          <w:bCs/>
        </w:rPr>
        <w:t>Certificate</w:t>
      </w:r>
      <w:r w:rsidR="00980702" w:rsidRPr="00775392">
        <w:rPr>
          <w:b/>
          <w:bCs/>
        </w:rPr>
        <w:t xml:space="preserve"> III </w:t>
      </w:r>
      <w:r w:rsidR="00980702" w:rsidRPr="00775392">
        <w:t>(Resource Supervision)</w:t>
      </w:r>
      <w:r w:rsidRPr="00775392">
        <w:t xml:space="preserve"> - </w:t>
      </w:r>
      <w:r>
        <w:t>2019</w:t>
      </w:r>
    </w:p>
    <w:p w14:paraId="24CBBDD7" w14:textId="021DB544" w:rsidR="00775392" w:rsidRDefault="00775392" w:rsidP="00775392">
      <w:pPr>
        <w:pStyle w:val="ListParagraph"/>
        <w:numPr>
          <w:ilvl w:val="0"/>
          <w:numId w:val="22"/>
        </w:numPr>
        <w:rPr>
          <w:b/>
          <w:bCs/>
        </w:rPr>
      </w:pPr>
      <w:r>
        <w:rPr>
          <w:b/>
          <w:bCs/>
        </w:rPr>
        <w:t>Certificate</w:t>
      </w:r>
      <w:r w:rsidR="00980702" w:rsidRPr="00775392">
        <w:rPr>
          <w:b/>
          <w:bCs/>
        </w:rPr>
        <w:t xml:space="preserve"> III –</w:t>
      </w:r>
      <w:r>
        <w:rPr>
          <w:b/>
          <w:bCs/>
        </w:rPr>
        <w:t xml:space="preserve"> </w:t>
      </w:r>
      <w:r w:rsidR="00980702" w:rsidRPr="00775392">
        <w:rPr>
          <w:b/>
          <w:bCs/>
        </w:rPr>
        <w:t xml:space="preserve">Business </w:t>
      </w:r>
      <w:r w:rsidR="00980702" w:rsidRPr="00775392">
        <w:t>(Frontline Management</w:t>
      </w:r>
      <w:r w:rsidRPr="00775392">
        <w:t xml:space="preserve">) - </w:t>
      </w:r>
      <w:r>
        <w:t>2018</w:t>
      </w:r>
    </w:p>
    <w:p w14:paraId="433C77FE" w14:textId="659331D8" w:rsidR="00775392" w:rsidRDefault="00980702" w:rsidP="00775392">
      <w:pPr>
        <w:pStyle w:val="ListParagraph"/>
        <w:numPr>
          <w:ilvl w:val="0"/>
          <w:numId w:val="22"/>
        </w:numPr>
        <w:rPr>
          <w:b/>
          <w:bCs/>
        </w:rPr>
      </w:pPr>
      <w:r w:rsidRPr="00775392">
        <w:rPr>
          <w:b/>
          <w:bCs/>
        </w:rPr>
        <w:t>Diploma of Security and Risk Management</w:t>
      </w:r>
      <w:r w:rsidR="00775392">
        <w:rPr>
          <w:b/>
          <w:bCs/>
        </w:rPr>
        <w:t xml:space="preserve"> </w:t>
      </w:r>
      <w:r w:rsidR="00775392" w:rsidRPr="00775392">
        <w:t xml:space="preserve">- </w:t>
      </w:r>
      <w:r w:rsidR="00775392">
        <w:t>2017</w:t>
      </w:r>
    </w:p>
    <w:p w14:paraId="1D91449E" w14:textId="77867DE3" w:rsidR="008C7265" w:rsidRPr="00775392" w:rsidRDefault="008C7265" w:rsidP="00775392">
      <w:pPr>
        <w:pStyle w:val="ListParagraph"/>
        <w:numPr>
          <w:ilvl w:val="0"/>
          <w:numId w:val="22"/>
        </w:numPr>
        <w:rPr>
          <w:b/>
          <w:bCs/>
        </w:rPr>
      </w:pPr>
      <w:r w:rsidRPr="00775392">
        <w:rPr>
          <w:b/>
          <w:bCs/>
        </w:rPr>
        <w:t xml:space="preserve">Diploma of Government </w:t>
      </w:r>
      <w:r w:rsidR="00665C8C" w:rsidRPr="00775392">
        <w:rPr>
          <w:b/>
          <w:bCs/>
        </w:rPr>
        <w:t>(</w:t>
      </w:r>
      <w:r w:rsidRPr="00775392">
        <w:t>Security)</w:t>
      </w:r>
      <w:r w:rsidR="00775392">
        <w:rPr>
          <w:b/>
          <w:bCs/>
        </w:rPr>
        <w:t xml:space="preserve"> - </w:t>
      </w:r>
      <w:r w:rsidR="00775392">
        <w:t>2016</w:t>
      </w:r>
    </w:p>
    <w:sdt>
      <w:sdtPr>
        <w:rPr>
          <w:rFonts w:ascii="Arial" w:hAnsi="Arial" w:cs="Arial"/>
        </w:rPr>
        <w:alias w:val="Skills:"/>
        <w:tag w:val="Skills:"/>
        <w:id w:val="-1392877668"/>
        <w:placeholder>
          <w:docPart w:val="F7BE0D024BDC44859A21908B523F9E68"/>
        </w:placeholder>
        <w:temporary/>
        <w:showingPlcHdr/>
        <w15:appearance w15:val="hidden"/>
      </w:sdtPr>
      <w:sdtEndPr/>
      <w:sdtContent>
        <w:p w14:paraId="453E6C60" w14:textId="1E056909" w:rsidR="00486277" w:rsidRPr="006566F3" w:rsidRDefault="00486277" w:rsidP="00486277">
          <w:pPr>
            <w:pStyle w:val="Heading1"/>
            <w:rPr>
              <w:rFonts w:ascii="Arial" w:hAnsi="Arial" w:cs="Arial"/>
            </w:rPr>
          </w:pPr>
          <w:r w:rsidRPr="008728E3">
            <w:rPr>
              <w:rFonts w:ascii="Arial" w:hAnsi="Arial" w:cs="Arial"/>
              <w:color w:val="004883"/>
            </w:rPr>
            <w:t>Skills</w:t>
          </w:r>
        </w:p>
      </w:sdtContent>
    </w:sdt>
    <w:p w14:paraId="30A1B69B" w14:textId="77777777" w:rsidR="00A34D6D" w:rsidRDefault="00A34D6D" w:rsidP="00A34D6D">
      <w:pPr>
        <w:pStyle w:val="Heading1"/>
        <w:numPr>
          <w:ilvl w:val="0"/>
          <w:numId w:val="25"/>
        </w:numPr>
        <w:rPr>
          <w:rFonts w:asciiTheme="minorHAnsi" w:eastAsiaTheme="minorHAnsi" w:hAnsiTheme="minorHAnsi" w:cstheme="minorBidi"/>
          <w:bCs/>
          <w:caps w:val="0"/>
          <w:color w:val="595959" w:themeColor="text1" w:themeTint="A6"/>
          <w:sz w:val="22"/>
          <w:szCs w:val="22"/>
        </w:rPr>
      </w:pPr>
      <w:r w:rsidRPr="00A34D6D">
        <w:rPr>
          <w:rFonts w:asciiTheme="minorHAnsi" w:eastAsiaTheme="minorHAnsi" w:hAnsiTheme="minorHAnsi" w:cstheme="minorBidi"/>
          <w:bCs/>
          <w:caps w:val="0"/>
          <w:color w:val="595959" w:themeColor="text1" w:themeTint="A6"/>
          <w:sz w:val="22"/>
          <w:szCs w:val="22"/>
        </w:rPr>
        <w:t>Course</w:t>
      </w:r>
      <w:r>
        <w:rPr>
          <w:rFonts w:asciiTheme="minorHAnsi" w:eastAsiaTheme="minorHAnsi" w:hAnsiTheme="minorHAnsi" w:cstheme="minorBidi"/>
          <w:bCs/>
          <w:caps w:val="0"/>
          <w:color w:val="595959" w:themeColor="text1" w:themeTint="A6"/>
          <w:sz w:val="22"/>
          <w:szCs w:val="22"/>
        </w:rPr>
        <w:t xml:space="preserve"> </w:t>
      </w:r>
      <w:r w:rsidRPr="00A34D6D">
        <w:rPr>
          <w:rFonts w:asciiTheme="minorHAnsi" w:eastAsiaTheme="minorHAnsi" w:hAnsiTheme="minorHAnsi" w:cstheme="minorBidi"/>
          <w:bCs/>
          <w:caps w:val="0"/>
          <w:color w:val="595959" w:themeColor="text1" w:themeTint="A6"/>
          <w:sz w:val="22"/>
          <w:szCs w:val="22"/>
        </w:rPr>
        <w:t>Management</w:t>
      </w:r>
      <w:r>
        <w:rPr>
          <w:rFonts w:asciiTheme="minorHAnsi" w:eastAsiaTheme="minorHAnsi" w:hAnsiTheme="minorHAnsi" w:cstheme="minorBidi"/>
          <w:bCs/>
          <w:caps w:val="0"/>
          <w:color w:val="595959" w:themeColor="text1" w:themeTint="A6"/>
          <w:sz w:val="22"/>
          <w:szCs w:val="22"/>
        </w:rPr>
        <w:t xml:space="preserve"> </w:t>
      </w:r>
      <w:r w:rsidRPr="00A34D6D">
        <w:rPr>
          <w:rFonts w:asciiTheme="minorHAnsi" w:eastAsiaTheme="minorHAnsi" w:hAnsiTheme="minorHAnsi" w:cstheme="minorBidi"/>
          <w:bCs/>
          <w:caps w:val="0"/>
          <w:color w:val="595959" w:themeColor="text1" w:themeTint="A6"/>
          <w:sz w:val="22"/>
          <w:szCs w:val="22"/>
        </w:rPr>
        <w:t>and Instruction</w:t>
      </w:r>
    </w:p>
    <w:p w14:paraId="7D352F39" w14:textId="6E78BECB" w:rsidR="00A34D6D" w:rsidRPr="00A34D6D" w:rsidRDefault="00A34D6D" w:rsidP="00A34D6D">
      <w:pPr>
        <w:pStyle w:val="Heading1"/>
        <w:ind w:left="720"/>
        <w:rPr>
          <w:rFonts w:asciiTheme="minorHAnsi" w:eastAsiaTheme="minorHAnsi" w:hAnsiTheme="minorHAnsi" w:cstheme="minorBidi"/>
          <w:b w:val="0"/>
          <w:caps w:val="0"/>
          <w:color w:val="595959" w:themeColor="text1" w:themeTint="A6"/>
          <w:sz w:val="22"/>
          <w:szCs w:val="22"/>
        </w:rPr>
      </w:pPr>
      <w:r w:rsidRPr="00A34D6D">
        <w:rPr>
          <w:rFonts w:asciiTheme="minorHAnsi" w:eastAsiaTheme="minorHAnsi" w:hAnsiTheme="minorHAnsi" w:cstheme="minorBidi"/>
          <w:b w:val="0"/>
          <w:caps w:val="0"/>
          <w:color w:val="595959" w:themeColor="text1" w:themeTint="A6"/>
          <w:sz w:val="22"/>
          <w:szCs w:val="22"/>
        </w:rPr>
        <w:t>Experience in developing, managing and instructing various intelligence courses, including Basic Intelligence, All Source Intelligence, Air Intelligence and HUMINT. Proven track record of conducting comprehensive instruction of basic intelligence practices through to complex analytical skills. Qualified in developing structured course programs, assessment tools and providing quality, constructive feedback to students.</w:t>
      </w:r>
    </w:p>
    <w:p w14:paraId="7443FE04" w14:textId="77777777" w:rsidR="00A34D6D" w:rsidRDefault="00A34D6D" w:rsidP="00A34D6D">
      <w:pPr>
        <w:pStyle w:val="Heading1"/>
        <w:numPr>
          <w:ilvl w:val="0"/>
          <w:numId w:val="25"/>
        </w:numPr>
        <w:rPr>
          <w:rFonts w:asciiTheme="minorHAnsi" w:eastAsiaTheme="minorHAnsi" w:hAnsiTheme="minorHAnsi" w:cstheme="minorBidi"/>
          <w:bCs/>
          <w:caps w:val="0"/>
          <w:color w:val="595959" w:themeColor="text1" w:themeTint="A6"/>
          <w:sz w:val="22"/>
          <w:szCs w:val="22"/>
        </w:rPr>
      </w:pPr>
      <w:r w:rsidRPr="00A34D6D">
        <w:rPr>
          <w:rFonts w:asciiTheme="minorHAnsi" w:eastAsiaTheme="minorHAnsi" w:hAnsiTheme="minorHAnsi" w:cstheme="minorBidi"/>
          <w:bCs/>
          <w:caps w:val="0"/>
          <w:color w:val="595959" w:themeColor="text1" w:themeTint="A6"/>
          <w:sz w:val="22"/>
          <w:szCs w:val="22"/>
        </w:rPr>
        <w:t>Communication</w:t>
      </w:r>
      <w:r>
        <w:rPr>
          <w:rFonts w:asciiTheme="minorHAnsi" w:eastAsiaTheme="minorHAnsi" w:hAnsiTheme="minorHAnsi" w:cstheme="minorBidi"/>
          <w:bCs/>
          <w:caps w:val="0"/>
          <w:color w:val="595959" w:themeColor="text1" w:themeTint="A6"/>
          <w:sz w:val="22"/>
          <w:szCs w:val="22"/>
        </w:rPr>
        <w:br/>
      </w:r>
      <w:r w:rsidRPr="00A34D6D">
        <w:rPr>
          <w:rFonts w:asciiTheme="minorHAnsi" w:eastAsiaTheme="minorHAnsi" w:hAnsiTheme="minorHAnsi" w:cstheme="minorBidi"/>
          <w:b w:val="0"/>
          <w:caps w:val="0"/>
          <w:color w:val="595959" w:themeColor="text1" w:themeTint="A6"/>
          <w:sz w:val="22"/>
          <w:szCs w:val="22"/>
        </w:rPr>
        <w:t>Excellent communication skills developed through the production and delivery of both written reports, intelligence instruction and verbal briefs to the highest levels of the Australian Defence Force, Australian Government and coalition partners.</w:t>
      </w:r>
    </w:p>
    <w:p w14:paraId="082B6F8D" w14:textId="7078D000" w:rsidR="00A34D6D" w:rsidRDefault="00A34D6D" w:rsidP="00A34D6D">
      <w:pPr>
        <w:pStyle w:val="Heading1"/>
        <w:numPr>
          <w:ilvl w:val="0"/>
          <w:numId w:val="25"/>
        </w:numPr>
        <w:rPr>
          <w:rFonts w:asciiTheme="minorHAnsi" w:eastAsiaTheme="minorHAnsi" w:hAnsiTheme="minorHAnsi" w:cstheme="minorBidi"/>
          <w:bCs/>
          <w:caps w:val="0"/>
          <w:color w:val="595959" w:themeColor="text1" w:themeTint="A6"/>
          <w:sz w:val="22"/>
          <w:szCs w:val="22"/>
        </w:rPr>
      </w:pPr>
      <w:r w:rsidRPr="00A34D6D">
        <w:rPr>
          <w:rFonts w:asciiTheme="minorHAnsi" w:eastAsiaTheme="minorHAnsi" w:hAnsiTheme="minorHAnsi" w:cstheme="minorBidi"/>
          <w:bCs/>
          <w:caps w:val="0"/>
          <w:color w:val="595959" w:themeColor="text1" w:themeTint="A6"/>
          <w:sz w:val="22"/>
          <w:szCs w:val="22"/>
        </w:rPr>
        <w:t>Leadership</w:t>
      </w:r>
      <w:r>
        <w:rPr>
          <w:rFonts w:asciiTheme="minorHAnsi" w:eastAsiaTheme="minorHAnsi" w:hAnsiTheme="minorHAnsi" w:cstheme="minorBidi"/>
          <w:bCs/>
          <w:caps w:val="0"/>
          <w:color w:val="595959" w:themeColor="text1" w:themeTint="A6"/>
          <w:sz w:val="22"/>
          <w:szCs w:val="22"/>
        </w:rPr>
        <w:br/>
      </w:r>
      <w:r w:rsidRPr="00A34D6D">
        <w:rPr>
          <w:rFonts w:asciiTheme="minorHAnsi" w:eastAsiaTheme="minorHAnsi" w:hAnsiTheme="minorHAnsi" w:cstheme="minorBidi"/>
          <w:b w:val="0"/>
          <w:caps w:val="0"/>
          <w:color w:val="595959" w:themeColor="text1" w:themeTint="A6"/>
          <w:sz w:val="22"/>
          <w:szCs w:val="22"/>
        </w:rPr>
        <w:t>Advanced leadership skills developed through roles in the Australian Defence Force. Proven track record of leading people with diverse backgrounds and skills in the achievement of goals within strict compliance and budget constraints.</w:t>
      </w:r>
    </w:p>
    <w:p w14:paraId="4797F3F8" w14:textId="77777777" w:rsidR="00A34D6D" w:rsidRDefault="00A34D6D" w:rsidP="005D1765">
      <w:pPr>
        <w:pStyle w:val="Heading1"/>
        <w:rPr>
          <w:rFonts w:asciiTheme="minorHAnsi" w:eastAsiaTheme="minorHAnsi" w:hAnsiTheme="minorHAnsi" w:cstheme="minorBidi"/>
          <w:bCs/>
          <w:caps w:val="0"/>
          <w:color w:val="595959" w:themeColor="text1" w:themeTint="A6"/>
          <w:sz w:val="22"/>
          <w:szCs w:val="22"/>
        </w:rPr>
      </w:pPr>
    </w:p>
    <w:p w14:paraId="20FE1226" w14:textId="0563253B" w:rsidR="005D1765" w:rsidRPr="005D1765" w:rsidRDefault="005D1765" w:rsidP="005D1765">
      <w:pPr>
        <w:pStyle w:val="Heading1"/>
        <w:rPr>
          <w:rFonts w:ascii="Arial" w:hAnsi="Arial" w:cs="Arial"/>
          <w:color w:val="004883"/>
        </w:rPr>
      </w:pPr>
      <w:r w:rsidRPr="005D1765">
        <w:rPr>
          <w:rFonts w:ascii="Arial" w:hAnsi="Arial" w:cs="Arial"/>
          <w:color w:val="004883"/>
        </w:rPr>
        <w:t>AWARDS</w:t>
      </w:r>
    </w:p>
    <w:p w14:paraId="4E0B06BC" w14:textId="27A6A37B" w:rsidR="005D1765" w:rsidRPr="00B0609C" w:rsidRDefault="00E62E24" w:rsidP="005D1765">
      <w:pPr>
        <w:pStyle w:val="ListParagraph"/>
        <w:numPr>
          <w:ilvl w:val="0"/>
          <w:numId w:val="23"/>
        </w:numPr>
        <w:rPr>
          <w:b/>
          <w:bCs/>
        </w:rPr>
      </w:pPr>
      <w:r>
        <w:rPr>
          <w:b/>
          <w:bCs/>
        </w:rPr>
        <w:t>Australian Operational Service Medal</w:t>
      </w:r>
      <w:r w:rsidR="005D1765">
        <w:rPr>
          <w:b/>
          <w:bCs/>
        </w:rPr>
        <w:br/>
      </w:r>
      <w:r w:rsidR="001F35B0">
        <w:t>January 2012</w:t>
      </w:r>
    </w:p>
    <w:p w14:paraId="180E265A" w14:textId="03845B36" w:rsidR="005D1765" w:rsidRPr="00B0609C" w:rsidRDefault="001F35B0" w:rsidP="005D1765">
      <w:pPr>
        <w:pStyle w:val="ListParagraph"/>
        <w:numPr>
          <w:ilvl w:val="0"/>
          <w:numId w:val="23"/>
        </w:numPr>
        <w:rPr>
          <w:b/>
          <w:bCs/>
        </w:rPr>
      </w:pPr>
      <w:r>
        <w:rPr>
          <w:b/>
          <w:bCs/>
        </w:rPr>
        <w:t>Australian Defence Medal</w:t>
      </w:r>
      <w:r w:rsidR="005D1765">
        <w:rPr>
          <w:b/>
          <w:bCs/>
        </w:rPr>
        <w:br/>
      </w:r>
      <w:r w:rsidR="00294C63">
        <w:t>November 2010</w:t>
      </w:r>
      <w:r w:rsidR="005D1765" w:rsidRPr="00B0609C">
        <w:rPr>
          <w:b/>
          <w:bCs/>
        </w:rPr>
        <w:t xml:space="preserve"> </w:t>
      </w:r>
    </w:p>
    <w:p w14:paraId="156C06EC" w14:textId="77777777" w:rsidR="005D1765" w:rsidRPr="005D1765" w:rsidRDefault="005D1765" w:rsidP="005D1765">
      <w:pPr>
        <w:rPr>
          <w:rFonts w:ascii="Arial" w:hAnsi="Arial" w:cs="Arial"/>
        </w:rPr>
      </w:pPr>
    </w:p>
    <w:p w14:paraId="033E7972" w14:textId="5549A6B7" w:rsidR="00B0609C" w:rsidRDefault="00B0609C" w:rsidP="00B0609C">
      <w:pPr>
        <w:pStyle w:val="Heading1"/>
        <w:rPr>
          <w:rFonts w:ascii="Arial" w:hAnsi="Arial" w:cs="Arial"/>
          <w:color w:val="004883"/>
        </w:rPr>
      </w:pPr>
      <w:r>
        <w:rPr>
          <w:rFonts w:ascii="Arial" w:hAnsi="Arial" w:cs="Arial"/>
          <w:color w:val="004883"/>
        </w:rPr>
        <w:t>IT/SOFTWARE EXPERIENCE</w:t>
      </w:r>
    </w:p>
    <w:p w14:paraId="0EC5BFD7" w14:textId="77777777" w:rsidR="00B0609C" w:rsidRDefault="00B0609C" w:rsidP="00B0609C">
      <w:pPr>
        <w:pStyle w:val="ListParagraph"/>
        <w:numPr>
          <w:ilvl w:val="0"/>
          <w:numId w:val="22"/>
        </w:numPr>
        <w:sectPr w:rsidR="00B0609C" w:rsidSect="00B0609C">
          <w:footerReference w:type="default" r:id="rId18"/>
          <w:headerReference w:type="first" r:id="rId19"/>
          <w:type w:val="continuous"/>
          <w:pgSz w:w="12240" w:h="15840" w:code="1"/>
          <w:pgMar w:top="950" w:right="1440" w:bottom="1080" w:left="1440" w:header="576" w:footer="720" w:gutter="0"/>
          <w:cols w:space="720"/>
          <w:titlePg/>
          <w:docGrid w:linePitch="360"/>
        </w:sectPr>
      </w:pPr>
    </w:p>
    <w:p w14:paraId="4DBDBE68" w14:textId="08783B85" w:rsidR="00B0609C" w:rsidRPr="00B0609C" w:rsidRDefault="00B0609C" w:rsidP="00B0609C">
      <w:pPr>
        <w:pStyle w:val="ListParagraph"/>
        <w:numPr>
          <w:ilvl w:val="0"/>
          <w:numId w:val="22"/>
        </w:numPr>
      </w:pPr>
      <w:r>
        <w:rPr>
          <w:b/>
          <w:bCs/>
        </w:rPr>
        <w:t>Microsoft Suite</w:t>
      </w:r>
    </w:p>
    <w:p w14:paraId="2D03F888" w14:textId="07A0505E" w:rsidR="00B0609C" w:rsidRPr="00B0609C" w:rsidRDefault="00B0609C" w:rsidP="00B0609C">
      <w:pPr>
        <w:pStyle w:val="ListParagraph"/>
        <w:numPr>
          <w:ilvl w:val="0"/>
          <w:numId w:val="22"/>
        </w:numPr>
      </w:pPr>
      <w:r>
        <w:rPr>
          <w:b/>
          <w:bCs/>
        </w:rPr>
        <w:t>Linux</w:t>
      </w:r>
    </w:p>
    <w:sectPr w:rsidR="00B0609C" w:rsidRPr="00B0609C" w:rsidSect="00B0609C">
      <w:type w:val="continuous"/>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114C" w14:textId="77777777" w:rsidR="007733BA" w:rsidRDefault="007733BA" w:rsidP="0068194B">
      <w:r>
        <w:separator/>
      </w:r>
    </w:p>
    <w:p w14:paraId="70E48CEA" w14:textId="77777777" w:rsidR="007733BA" w:rsidRDefault="007733BA"/>
    <w:p w14:paraId="0AFED40A" w14:textId="77777777" w:rsidR="007733BA" w:rsidRDefault="007733BA"/>
  </w:endnote>
  <w:endnote w:type="continuationSeparator" w:id="0">
    <w:p w14:paraId="79FF8EE0" w14:textId="77777777" w:rsidR="007733BA" w:rsidRDefault="007733BA" w:rsidP="0068194B">
      <w:r>
        <w:continuationSeparator/>
      </w:r>
    </w:p>
    <w:p w14:paraId="5C193390" w14:textId="77777777" w:rsidR="007733BA" w:rsidRDefault="007733BA"/>
    <w:p w14:paraId="4DDC15D2" w14:textId="77777777" w:rsidR="007733BA" w:rsidRDefault="0077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9775" w14:textId="77777777" w:rsidR="00786B75" w:rsidRDefault="00786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13606279"/>
      <w:docPartObj>
        <w:docPartGallery w:val="Page Numbers (Bottom of Page)"/>
        <w:docPartUnique/>
      </w:docPartObj>
    </w:sdtPr>
    <w:sdtEndPr>
      <w:rPr>
        <w:noProof/>
      </w:rPr>
    </w:sdtEndPr>
    <w:sdtContent>
      <w:p w14:paraId="4BD56839" w14:textId="50CFBD64" w:rsidR="002B2958" w:rsidRPr="00B76718" w:rsidRDefault="00B76718" w:rsidP="00B76718">
        <w:pPr>
          <w:pStyle w:val="Footer"/>
          <w:jc w:val="right"/>
          <w:rPr>
            <w:rFonts w:ascii="Arial" w:hAnsi="Arial" w:cs="Arial"/>
            <w:sz w:val="20"/>
            <w:szCs w:val="20"/>
          </w:rPr>
        </w:pPr>
        <w:r w:rsidRPr="00B76718">
          <w:rPr>
            <w:rFonts w:ascii="Arial" w:hAnsi="Arial" w:cs="Arial"/>
            <w:sz w:val="20"/>
            <w:szCs w:val="20"/>
          </w:rPr>
          <w:t xml:space="preserve">Page </w:t>
        </w:r>
        <w:r w:rsidR="002B2958" w:rsidRPr="00B76718">
          <w:rPr>
            <w:rFonts w:ascii="Arial" w:hAnsi="Arial" w:cs="Arial"/>
            <w:b/>
            <w:bCs/>
            <w:sz w:val="20"/>
            <w:szCs w:val="20"/>
          </w:rPr>
          <w:fldChar w:fldCharType="begin"/>
        </w:r>
        <w:r w:rsidR="002B2958" w:rsidRPr="00B76718">
          <w:rPr>
            <w:rFonts w:ascii="Arial" w:hAnsi="Arial" w:cs="Arial"/>
            <w:b/>
            <w:bCs/>
            <w:sz w:val="20"/>
            <w:szCs w:val="20"/>
          </w:rPr>
          <w:instrText xml:space="preserve"> PAGE   \* MERGEFORMAT </w:instrText>
        </w:r>
        <w:r w:rsidR="002B2958" w:rsidRPr="00B76718">
          <w:rPr>
            <w:rFonts w:ascii="Arial" w:hAnsi="Arial" w:cs="Arial"/>
            <w:b/>
            <w:bCs/>
            <w:sz w:val="20"/>
            <w:szCs w:val="20"/>
          </w:rPr>
          <w:fldChar w:fldCharType="separate"/>
        </w:r>
        <w:r w:rsidR="002A1945" w:rsidRPr="00B76718">
          <w:rPr>
            <w:rFonts w:ascii="Arial" w:hAnsi="Arial" w:cs="Arial"/>
            <w:b/>
            <w:bCs/>
            <w:noProof/>
            <w:sz w:val="20"/>
            <w:szCs w:val="20"/>
          </w:rPr>
          <w:t>2</w:t>
        </w:r>
        <w:r w:rsidR="002B2958" w:rsidRPr="00B76718">
          <w:rPr>
            <w:rFonts w:ascii="Arial" w:hAnsi="Arial" w:cs="Arial"/>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7CFB" w14:textId="77777777" w:rsidR="00786B75" w:rsidRDefault="00786B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84049"/>
      <w:docPartObj>
        <w:docPartGallery w:val="Page Numbers (Bottom of Page)"/>
        <w:docPartUnique/>
      </w:docPartObj>
    </w:sdtPr>
    <w:sdtEndPr>
      <w:rPr>
        <w:noProof/>
      </w:rPr>
    </w:sdtEndPr>
    <w:sdtContent>
      <w:p w14:paraId="293DC7D9" w14:textId="77777777" w:rsidR="005F3BA5" w:rsidRDefault="005F3BA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11075"/>
      <w:docPartObj>
        <w:docPartGallery w:val="Page Numbers (Bottom of Page)"/>
        <w:docPartUnique/>
      </w:docPartObj>
    </w:sdtPr>
    <w:sdtEndPr>
      <w:rPr>
        <w:noProof/>
      </w:rPr>
    </w:sdtEndPr>
    <w:sdtContent>
      <w:p w14:paraId="05BF2AE7" w14:textId="77777777" w:rsidR="00B0609C" w:rsidRDefault="00B0609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13F1" w14:textId="77777777" w:rsidR="007733BA" w:rsidRDefault="007733BA" w:rsidP="0068194B">
      <w:r>
        <w:separator/>
      </w:r>
    </w:p>
    <w:p w14:paraId="475DC2AB" w14:textId="77777777" w:rsidR="007733BA" w:rsidRDefault="007733BA"/>
    <w:p w14:paraId="7301E3D9" w14:textId="77777777" w:rsidR="007733BA" w:rsidRDefault="007733BA"/>
  </w:footnote>
  <w:footnote w:type="continuationSeparator" w:id="0">
    <w:p w14:paraId="48E0C89B" w14:textId="77777777" w:rsidR="007733BA" w:rsidRDefault="007733BA" w:rsidP="0068194B">
      <w:r>
        <w:continuationSeparator/>
      </w:r>
    </w:p>
    <w:p w14:paraId="727CB3AE" w14:textId="77777777" w:rsidR="007733BA" w:rsidRDefault="007733BA"/>
    <w:p w14:paraId="3505FE17" w14:textId="77777777" w:rsidR="007733BA" w:rsidRDefault="00773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3850" w14:textId="77777777" w:rsidR="00786B75" w:rsidRDefault="0078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66BC" w14:textId="3FC3DA37" w:rsidR="00786B75" w:rsidRDefault="00786B75">
    <w:pPr>
      <w:pStyle w:val="Header"/>
    </w:pPr>
    <w:r>
      <w:rPr>
        <w:noProof/>
      </w:rPr>
      <mc:AlternateContent>
        <mc:Choice Requires="wps">
          <w:drawing>
            <wp:anchor distT="0" distB="0" distL="114300" distR="114300" simplePos="0" relativeHeight="251658240" behindDoc="0" locked="0" layoutInCell="0" allowOverlap="1" wp14:anchorId="57974DB7" wp14:editId="13C681D4">
              <wp:simplePos x="0" y="0"/>
              <wp:positionH relativeFrom="page">
                <wp:posOffset>0</wp:posOffset>
              </wp:positionH>
              <wp:positionV relativeFrom="page">
                <wp:posOffset>190500</wp:posOffset>
              </wp:positionV>
              <wp:extent cx="7772400" cy="270510"/>
              <wp:effectExtent l="0" t="0" r="0" b="15240"/>
              <wp:wrapNone/>
              <wp:docPr id="6" name="MSIPCM2e4b4f1d841132a4f7b6da34" descr="{&quot;HashCode&quot;:-12364144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6D055" w14:textId="61CE59AB" w:rsidR="00786B75" w:rsidRPr="00786B75" w:rsidRDefault="00786B75" w:rsidP="00786B75">
                          <w:pPr>
                            <w:jc w:val="center"/>
                            <w:rPr>
                              <w:rFonts w:ascii="Tahoma" w:hAnsi="Tahoma"/>
                              <w:color w:val="A80000"/>
                              <w:sz w:val="20"/>
                            </w:rPr>
                          </w:pPr>
                          <w:r w:rsidRPr="00786B75">
                            <w:rPr>
                              <w:rFonts w:ascii="Tahoma" w:hAnsi="Tahoma"/>
                              <w:color w:val="A80000"/>
                              <w:sz w:val="20"/>
                            </w:rPr>
                            <w:t>SENSITIVE: Personal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974DB7" id="_x0000_t202" coordsize="21600,21600" o:spt="202" path="m,l,21600r21600,l21600,xe">
              <v:stroke joinstyle="miter"/>
              <v:path gradientshapeok="t" o:connecttype="rect"/>
            </v:shapetype>
            <v:shape id="MSIPCM2e4b4f1d841132a4f7b6da34" o:spid="_x0000_s1026" type="#_x0000_t202" alt="{&quot;HashCode&quot;:-123641441,&quot;Height&quot;:792.0,&quot;Width&quot;:612.0,&quot;Placement&quot;:&quot;Header&quot;,&quot;Index&quot;:&quot;Primary&quot;,&quot;Section&quot;:1,&quot;Top&quot;:0.0,&quot;Left&quot;:0.0}" style="position:absolute;margin-left:0;margin-top:15pt;width:612pt;height:2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" o:allowincell="f" filled="f" stroked="f" strokeweight=".5pt">
              <v:fill o:detectmouseclick="t"/>
              <v:textbox inset=",0,,0">
                <w:txbxContent>
                  <w:p w14:paraId="2D76D055" w14:textId="61CE59AB" w:rsidR="00786B75" w:rsidRPr="00786B75" w:rsidRDefault="00786B75" w:rsidP="00786B75">
                    <w:pPr>
                      <w:jc w:val="center"/>
                      <w:rPr>
                        <w:rFonts w:ascii="Tahoma" w:hAnsi="Tahoma"/>
                        <w:color w:val="A80000"/>
                        <w:sz w:val="20"/>
                      </w:rPr>
                    </w:pPr>
                    <w:r w:rsidRPr="00786B75">
                      <w:rPr>
                        <w:rFonts w:ascii="Tahoma" w:hAnsi="Tahoma"/>
                        <w:color w:val="A80000"/>
                        <w:sz w:val="20"/>
                      </w:rPr>
                      <w:t>SENSITIVE: Personal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D81B" w14:textId="6A4BD09F" w:rsidR="00236D54" w:rsidRPr="004E01EB" w:rsidRDefault="00786B75" w:rsidP="005A1B10">
    <w:pPr>
      <w:pStyle w:val="Header"/>
    </w:pPr>
    <w:r>
      <w:rPr>
        <w:noProof/>
      </w:rPr>
      <mc:AlternateContent>
        <mc:Choice Requires="wps">
          <w:drawing>
            <wp:anchor distT="0" distB="0" distL="114300" distR="114300" simplePos="1" relativeHeight="251660288" behindDoc="0" locked="0" layoutInCell="0" allowOverlap="1" wp14:anchorId="798F4684" wp14:editId="450B9483">
              <wp:simplePos x="0" y="190500"/>
              <wp:positionH relativeFrom="page">
                <wp:posOffset>0</wp:posOffset>
              </wp:positionH>
              <wp:positionV relativeFrom="page">
                <wp:posOffset>190500</wp:posOffset>
              </wp:positionV>
              <wp:extent cx="7772400" cy="270510"/>
              <wp:effectExtent l="0" t="0" r="0" b="15240"/>
              <wp:wrapNone/>
              <wp:docPr id="7" name="MSIPCMcc554f89bfa8081313606adf" descr="{&quot;HashCode&quot;:-12364144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3E79C" w14:textId="37C9B145" w:rsidR="00786B75" w:rsidRPr="00786B75" w:rsidRDefault="00786B75" w:rsidP="00786B75">
                          <w:pPr>
                            <w:jc w:val="center"/>
                            <w:rPr>
                              <w:rFonts w:ascii="Tahoma" w:hAnsi="Tahoma" w:cs="Tahoma"/>
                              <w:color w:val="A80000"/>
                              <w:sz w:val="20"/>
                            </w:rPr>
                          </w:pPr>
                          <w:r w:rsidRPr="00786B75">
                            <w:rPr>
                              <w:rFonts w:ascii="Tahoma" w:hAnsi="Tahoma" w:cs="Tahoma"/>
                              <w:color w:val="A80000"/>
                              <w:sz w:val="20"/>
                            </w:rPr>
                            <w:t>SENSITIVE: Personal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8F4684" id="_x0000_t202" coordsize="21600,21600" o:spt="202" path="m,l,21600r21600,l21600,xe">
              <v:stroke joinstyle="miter"/>
              <v:path gradientshapeok="t" o:connecttype="rect"/>
            </v:shapetype>
            <v:shape id="MSIPCMcc554f89bfa8081313606adf" o:spid="_x0000_s1027" type="#_x0000_t202" alt="{&quot;HashCode&quot;:-123641441,&quot;Height&quot;:792.0,&quot;Width&quot;:612.0,&quot;Placement&quot;:&quot;Header&quot;,&quot;Index&quot;:&quot;FirstPage&quot;,&quot;Section&quot;:1,&quot;Top&quot;:0.0,&quot;Left&quot;:0.0}" style="position:absolute;margin-left:0;margin-top:15pt;width:612pt;height:21.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" o:allowincell="f" filled="f" stroked="f" strokeweight=".5pt">
              <v:fill o:detectmouseclick="t"/>
              <v:textbox inset=",0,,0">
                <w:txbxContent>
                  <w:p w14:paraId="2483E79C" w14:textId="37C9B145" w:rsidR="00786B75" w:rsidRPr="00786B75" w:rsidRDefault="00786B75" w:rsidP="00786B75">
                    <w:pPr>
                      <w:jc w:val="center"/>
                      <w:rPr>
                        <w:rFonts w:ascii="Tahoma" w:hAnsi="Tahoma" w:cs="Tahoma"/>
                        <w:color w:val="A80000"/>
                        <w:sz w:val="20"/>
                      </w:rPr>
                    </w:pPr>
                    <w:r w:rsidRPr="00786B75">
                      <w:rPr>
                        <w:rFonts w:ascii="Tahoma" w:hAnsi="Tahoma" w:cs="Tahoma"/>
                        <w:color w:val="A80000"/>
                        <w:sz w:val="20"/>
                      </w:rPr>
                      <w:t>SENSITIVE: Personal</w:t>
                    </w:r>
                  </w:p>
                </w:txbxContent>
              </v:textbox>
              <w10:wrap anchorx="page" anchory="page"/>
            </v:shape>
          </w:pict>
        </mc:Fallback>
      </mc:AlternateContent>
    </w:r>
    <w:r w:rsidR="00F476C4" w:rsidRPr="004E01EB">
      <w:rPr>
        <w:noProof/>
      </w:rPr>
      <mc:AlternateContent>
        <mc:Choice Requires="wps">
          <w:drawing>
            <wp:anchor distT="0" distB="0" distL="114300" distR="114300" simplePos="0" relativeHeight="251656192" behindDoc="1" locked="0" layoutInCell="1" allowOverlap="1" wp14:anchorId="367BD8DC" wp14:editId="483B33E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C195511" id="Straight Connector 5" o:spid="_x0000_s1026" alt="Header dividing line" style="position:absolute;z-index:-251660288;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797B" w14:textId="77777777" w:rsidR="005F3BA5" w:rsidRPr="004E01EB" w:rsidRDefault="005F3BA5" w:rsidP="005A1B10">
    <w:pPr>
      <w:pStyle w:val="Header"/>
    </w:pPr>
    <w:r w:rsidRPr="004E01EB">
      <w:rPr>
        <w:noProof/>
      </w:rPr>
      <mc:AlternateContent>
        <mc:Choice Requires="wps">
          <w:drawing>
            <wp:anchor distT="0" distB="0" distL="114300" distR="114300" simplePos="0" relativeHeight="251663360" behindDoc="1" locked="0" layoutInCell="1" allowOverlap="1" wp14:anchorId="7C024F8D" wp14:editId="7FB2CA4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4" name="Straight Connector 4"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782FEDF" id="Straight Connector 4" o:spid="_x0000_s1026" alt="Header dividing line" style="position:absolute;z-index:-251653120;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E962" w14:textId="77777777" w:rsidR="00B0609C" w:rsidRPr="004E01EB" w:rsidRDefault="00B0609C" w:rsidP="005A1B10">
    <w:pPr>
      <w:pStyle w:val="Header"/>
    </w:pPr>
    <w:r w:rsidRPr="004E01EB">
      <w:rPr>
        <w:noProof/>
      </w:rPr>
      <mc:AlternateContent>
        <mc:Choice Requires="wps">
          <w:drawing>
            <wp:anchor distT="0" distB="0" distL="114300" distR="114300" simplePos="0" relativeHeight="251661312" behindDoc="1" locked="0" layoutInCell="1" allowOverlap="1" wp14:anchorId="4D5690C2" wp14:editId="0CFC377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2" name="Straight Connector 2"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42CFEF" id="Straight Connector 2" o:spid="_x0000_s1026" alt="Header dividing line" style="position:absolute;z-index:-251655168;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B2BEA2FA"/>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D966DE6"/>
    <w:multiLevelType w:val="hybridMultilevel"/>
    <w:tmpl w:val="39805D70"/>
    <w:lvl w:ilvl="0" w:tplc="25B864B6">
      <w:start w:val="1"/>
      <w:numFmt w:val="bullet"/>
      <w:lvlText w:val=""/>
      <w:lvlJc w:val="left"/>
      <w:pPr>
        <w:ind w:left="360" w:hanging="360"/>
      </w:pPr>
      <w:rPr>
        <w:rFonts w:ascii="Wingdings" w:hAnsi="Wingdings" w:hint="default"/>
        <w:color w:val="0048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866CB8"/>
    <w:multiLevelType w:val="hybridMultilevel"/>
    <w:tmpl w:val="0BBC8844"/>
    <w:lvl w:ilvl="0" w:tplc="0C090005">
      <w:start w:val="1"/>
      <w:numFmt w:val="bullet"/>
      <w:lvlText w:val=""/>
      <w:lvlJc w:val="left"/>
      <w:pPr>
        <w:ind w:left="360" w:hanging="360"/>
      </w:pPr>
      <w:rPr>
        <w:rFonts w:ascii="Wingdings" w:hAnsi="Wingdings" w:hint="default"/>
        <w:color w:val="0048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6A2572"/>
    <w:multiLevelType w:val="hybridMultilevel"/>
    <w:tmpl w:val="654A30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57B0D03"/>
    <w:multiLevelType w:val="multilevel"/>
    <w:tmpl w:val="DF72ACDC"/>
    <w:lvl w:ilvl="0">
      <w:start w:val="1"/>
      <w:numFmt w:val="bullet"/>
      <w:lvlText w:val=""/>
      <w:lvlJc w:val="left"/>
      <w:pPr>
        <w:ind w:left="360" w:hanging="360"/>
      </w:pPr>
      <w:rPr>
        <w:rFonts w:ascii="Wingdings" w:hAnsi="Wingdings"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AA6642C"/>
    <w:multiLevelType w:val="hybridMultilevel"/>
    <w:tmpl w:val="EC7AB7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E0D15"/>
    <w:multiLevelType w:val="hybridMultilevel"/>
    <w:tmpl w:val="55645ACE"/>
    <w:lvl w:ilvl="0" w:tplc="F9245FFC">
      <w:start w:val="1"/>
      <w:numFmt w:val="bullet"/>
      <w:lvlText w:val=""/>
      <w:lvlJc w:val="left"/>
      <w:pPr>
        <w:ind w:left="360" w:hanging="360"/>
      </w:pPr>
      <w:rPr>
        <w:rFonts w:ascii="Wingdings" w:hAnsi="Wingdings" w:hint="default"/>
        <w:color w:val="0048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4F5FAC"/>
    <w:multiLevelType w:val="hybridMultilevel"/>
    <w:tmpl w:val="AA920F40"/>
    <w:lvl w:ilvl="0" w:tplc="6ADE5F8C">
      <w:start w:val="1"/>
      <w:numFmt w:val="bullet"/>
      <w:lvlText w:val=""/>
      <w:lvlJc w:val="left"/>
      <w:pPr>
        <w:ind w:left="360" w:hanging="360"/>
      </w:pPr>
      <w:rPr>
        <w:rFonts w:ascii="Wingdings" w:hAnsi="Wingdings" w:hint="default"/>
        <w:color w:val="0048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A60A3B"/>
    <w:multiLevelType w:val="multilevel"/>
    <w:tmpl w:val="3A24F59E"/>
    <w:lvl w:ilvl="0">
      <w:start w:val="1"/>
      <w:numFmt w:val="bullet"/>
      <w:lvlText w:val=""/>
      <w:lvlJc w:val="left"/>
      <w:pPr>
        <w:ind w:left="360" w:hanging="360"/>
      </w:pPr>
      <w:rPr>
        <w:rFonts w:ascii="Wingdings" w:hAnsi="Wingdings"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D1E2F79"/>
    <w:multiLevelType w:val="multilevel"/>
    <w:tmpl w:val="D5F81BD2"/>
    <w:lvl w:ilvl="0">
      <w:start w:val="1"/>
      <w:numFmt w:val="bullet"/>
      <w:lvlText w:val=""/>
      <w:lvlJc w:val="left"/>
      <w:pPr>
        <w:ind w:left="360" w:hanging="360"/>
      </w:pPr>
      <w:rPr>
        <w:rFonts w:ascii="Wingdings" w:hAnsi="Wingdings"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6774DE5"/>
    <w:multiLevelType w:val="multilevel"/>
    <w:tmpl w:val="3132D384"/>
    <w:lvl w:ilvl="0">
      <w:start w:val="1"/>
      <w:numFmt w:val="bullet"/>
      <w:lvlText w:val=""/>
      <w:lvlJc w:val="left"/>
      <w:pPr>
        <w:ind w:left="360" w:hanging="360"/>
      </w:pPr>
      <w:rPr>
        <w:rFonts w:ascii="Wingdings" w:hAnsi="Wingdings"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79D3645D"/>
    <w:multiLevelType w:val="multilevel"/>
    <w:tmpl w:val="15888646"/>
    <w:lvl w:ilvl="0">
      <w:start w:val="1"/>
      <w:numFmt w:val="bullet"/>
      <w:lvlText w:val=""/>
      <w:lvlJc w:val="left"/>
      <w:pPr>
        <w:ind w:left="360" w:hanging="360"/>
      </w:pPr>
      <w:rPr>
        <w:rFonts w:ascii="Wingdings" w:hAnsi="Wingdings"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7D126D37"/>
    <w:multiLevelType w:val="hybridMultilevel"/>
    <w:tmpl w:val="21C01016"/>
    <w:lvl w:ilvl="0" w:tplc="8626CF92">
      <w:start w:val="1"/>
      <w:numFmt w:val="bullet"/>
      <w:lvlText w:val=""/>
      <w:lvlJc w:val="left"/>
      <w:pPr>
        <w:ind w:left="360" w:hanging="360"/>
      </w:pPr>
      <w:rPr>
        <w:rFonts w:ascii="Wingdings" w:hAnsi="Wingdings" w:hint="default"/>
        <w:color w:val="0048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7949374">
    <w:abstractNumId w:val="9"/>
  </w:num>
  <w:num w:numId="2" w16cid:durableId="629169973">
    <w:abstractNumId w:val="8"/>
  </w:num>
  <w:num w:numId="3" w16cid:durableId="1111363400">
    <w:abstractNumId w:val="7"/>
  </w:num>
  <w:num w:numId="4" w16cid:durableId="1294748620">
    <w:abstractNumId w:val="6"/>
  </w:num>
  <w:num w:numId="5" w16cid:durableId="1629120042">
    <w:abstractNumId w:val="13"/>
  </w:num>
  <w:num w:numId="6" w16cid:durableId="2035039596">
    <w:abstractNumId w:val="3"/>
  </w:num>
  <w:num w:numId="7" w16cid:durableId="972517067">
    <w:abstractNumId w:val="16"/>
  </w:num>
  <w:num w:numId="8" w16cid:durableId="271666739">
    <w:abstractNumId w:val="2"/>
  </w:num>
  <w:num w:numId="9" w16cid:durableId="1277172532">
    <w:abstractNumId w:val="21"/>
  </w:num>
  <w:num w:numId="10" w16cid:durableId="55977122">
    <w:abstractNumId w:val="5"/>
  </w:num>
  <w:num w:numId="11" w16cid:durableId="1098864422">
    <w:abstractNumId w:val="4"/>
  </w:num>
  <w:num w:numId="12" w16cid:durableId="1129199467">
    <w:abstractNumId w:val="1"/>
  </w:num>
  <w:num w:numId="13" w16cid:durableId="2011324458">
    <w:abstractNumId w:val="0"/>
  </w:num>
  <w:num w:numId="14" w16cid:durableId="1273778364">
    <w:abstractNumId w:val="24"/>
  </w:num>
  <w:num w:numId="15" w16cid:durableId="307709001">
    <w:abstractNumId w:val="17"/>
  </w:num>
  <w:num w:numId="16" w16cid:durableId="1240403739">
    <w:abstractNumId w:val="14"/>
  </w:num>
  <w:num w:numId="17" w16cid:durableId="1375233086">
    <w:abstractNumId w:val="12"/>
  </w:num>
  <w:num w:numId="18" w16cid:durableId="91560448">
    <w:abstractNumId w:val="20"/>
  </w:num>
  <w:num w:numId="19" w16cid:durableId="1105461869">
    <w:abstractNumId w:val="19"/>
  </w:num>
  <w:num w:numId="20" w16cid:durableId="1967616777">
    <w:abstractNumId w:val="22"/>
  </w:num>
  <w:num w:numId="21" w16cid:durableId="207689010">
    <w:abstractNumId w:val="23"/>
  </w:num>
  <w:num w:numId="22" w16cid:durableId="821775933">
    <w:abstractNumId w:val="11"/>
  </w:num>
  <w:num w:numId="23" w16cid:durableId="469177853">
    <w:abstractNumId w:val="18"/>
  </w:num>
  <w:num w:numId="24" w16cid:durableId="1297688143">
    <w:abstractNumId w:val="10"/>
  </w:num>
  <w:num w:numId="25" w16cid:durableId="1516068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3"/>
    <w:rsid w:val="000001EF"/>
    <w:rsid w:val="00007322"/>
    <w:rsid w:val="00007728"/>
    <w:rsid w:val="00024584"/>
    <w:rsid w:val="00024730"/>
    <w:rsid w:val="00055E95"/>
    <w:rsid w:val="0007021F"/>
    <w:rsid w:val="000B2BA5"/>
    <w:rsid w:val="000F022E"/>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35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4C63"/>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455AA"/>
    <w:rsid w:val="003544E1"/>
    <w:rsid w:val="00366398"/>
    <w:rsid w:val="003A0632"/>
    <w:rsid w:val="003A30E5"/>
    <w:rsid w:val="003A6ADF"/>
    <w:rsid w:val="003B32BC"/>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C6FE0"/>
    <w:rsid w:val="005D1765"/>
    <w:rsid w:val="005D3CA7"/>
    <w:rsid w:val="005D4CC1"/>
    <w:rsid w:val="005F3BA5"/>
    <w:rsid w:val="005F4B91"/>
    <w:rsid w:val="005F55D2"/>
    <w:rsid w:val="0062312F"/>
    <w:rsid w:val="00625F2C"/>
    <w:rsid w:val="00631C0C"/>
    <w:rsid w:val="006566F3"/>
    <w:rsid w:val="006618E9"/>
    <w:rsid w:val="00665C8C"/>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33BA"/>
    <w:rsid w:val="00775392"/>
    <w:rsid w:val="007759C4"/>
    <w:rsid w:val="00786B75"/>
    <w:rsid w:val="0079206B"/>
    <w:rsid w:val="00796076"/>
    <w:rsid w:val="007C0566"/>
    <w:rsid w:val="007C606B"/>
    <w:rsid w:val="007D7EDD"/>
    <w:rsid w:val="007E6A61"/>
    <w:rsid w:val="00801140"/>
    <w:rsid w:val="00803404"/>
    <w:rsid w:val="00834955"/>
    <w:rsid w:val="00855B59"/>
    <w:rsid w:val="00860461"/>
    <w:rsid w:val="0086487C"/>
    <w:rsid w:val="00870B20"/>
    <w:rsid w:val="008728E3"/>
    <w:rsid w:val="008829F8"/>
    <w:rsid w:val="00885897"/>
    <w:rsid w:val="008A6538"/>
    <w:rsid w:val="008C4CED"/>
    <w:rsid w:val="008C6E28"/>
    <w:rsid w:val="008C7056"/>
    <w:rsid w:val="008C7265"/>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0702"/>
    <w:rsid w:val="0098506E"/>
    <w:rsid w:val="009919F8"/>
    <w:rsid w:val="009A44CE"/>
    <w:rsid w:val="009C4DFC"/>
    <w:rsid w:val="009D44F8"/>
    <w:rsid w:val="009E3160"/>
    <w:rsid w:val="009F220C"/>
    <w:rsid w:val="009F3B05"/>
    <w:rsid w:val="009F4931"/>
    <w:rsid w:val="00A14534"/>
    <w:rsid w:val="00A16DAA"/>
    <w:rsid w:val="00A24162"/>
    <w:rsid w:val="00A25023"/>
    <w:rsid w:val="00A270EA"/>
    <w:rsid w:val="00A34BA2"/>
    <w:rsid w:val="00A34D6D"/>
    <w:rsid w:val="00A36F27"/>
    <w:rsid w:val="00A42E32"/>
    <w:rsid w:val="00A46E63"/>
    <w:rsid w:val="00A51DC5"/>
    <w:rsid w:val="00A53DE1"/>
    <w:rsid w:val="00A615E1"/>
    <w:rsid w:val="00A755E8"/>
    <w:rsid w:val="00A93A5D"/>
    <w:rsid w:val="00AB32F8"/>
    <w:rsid w:val="00AB610B"/>
    <w:rsid w:val="00AC5878"/>
    <w:rsid w:val="00AD360E"/>
    <w:rsid w:val="00AD40FB"/>
    <w:rsid w:val="00AD782D"/>
    <w:rsid w:val="00AE7650"/>
    <w:rsid w:val="00B0609C"/>
    <w:rsid w:val="00B10EBE"/>
    <w:rsid w:val="00B12479"/>
    <w:rsid w:val="00B236F1"/>
    <w:rsid w:val="00B423AB"/>
    <w:rsid w:val="00B50F99"/>
    <w:rsid w:val="00B51D1B"/>
    <w:rsid w:val="00B540F4"/>
    <w:rsid w:val="00B60FD0"/>
    <w:rsid w:val="00B622DF"/>
    <w:rsid w:val="00B6332A"/>
    <w:rsid w:val="00B76718"/>
    <w:rsid w:val="00B81760"/>
    <w:rsid w:val="00B8494C"/>
    <w:rsid w:val="00BA1546"/>
    <w:rsid w:val="00BB4E51"/>
    <w:rsid w:val="00BD431F"/>
    <w:rsid w:val="00BE423E"/>
    <w:rsid w:val="00BF61AC"/>
    <w:rsid w:val="00C47FA6"/>
    <w:rsid w:val="00C57FC6"/>
    <w:rsid w:val="00C66A7D"/>
    <w:rsid w:val="00C779DA"/>
    <w:rsid w:val="00C814F7"/>
    <w:rsid w:val="00CA414B"/>
    <w:rsid w:val="00CA4B4D"/>
    <w:rsid w:val="00CB35C3"/>
    <w:rsid w:val="00CD323D"/>
    <w:rsid w:val="00CE4030"/>
    <w:rsid w:val="00CE64B3"/>
    <w:rsid w:val="00CF1A49"/>
    <w:rsid w:val="00D0630C"/>
    <w:rsid w:val="00D243A9"/>
    <w:rsid w:val="00D305E5"/>
    <w:rsid w:val="00D37CD3"/>
    <w:rsid w:val="00D66A52"/>
    <w:rsid w:val="00D66EFA"/>
    <w:rsid w:val="00D72A2D"/>
    <w:rsid w:val="00D73B13"/>
    <w:rsid w:val="00D9521A"/>
    <w:rsid w:val="00DA2334"/>
    <w:rsid w:val="00DA3914"/>
    <w:rsid w:val="00DA59AA"/>
    <w:rsid w:val="00DB6915"/>
    <w:rsid w:val="00DB7E1E"/>
    <w:rsid w:val="00DB7ECA"/>
    <w:rsid w:val="00DC1B78"/>
    <w:rsid w:val="00DC2A2F"/>
    <w:rsid w:val="00DC600B"/>
    <w:rsid w:val="00DE0FAA"/>
    <w:rsid w:val="00DE136D"/>
    <w:rsid w:val="00DE6534"/>
    <w:rsid w:val="00DF4D6C"/>
    <w:rsid w:val="00E01923"/>
    <w:rsid w:val="00E14498"/>
    <w:rsid w:val="00E15AEF"/>
    <w:rsid w:val="00E2397A"/>
    <w:rsid w:val="00E254DB"/>
    <w:rsid w:val="00E300FC"/>
    <w:rsid w:val="00E362DB"/>
    <w:rsid w:val="00E5632B"/>
    <w:rsid w:val="00E62E24"/>
    <w:rsid w:val="00E70240"/>
    <w:rsid w:val="00E71E6B"/>
    <w:rsid w:val="00E81CC5"/>
    <w:rsid w:val="00E85A87"/>
    <w:rsid w:val="00E85B4A"/>
    <w:rsid w:val="00E9528E"/>
    <w:rsid w:val="00EA5099"/>
    <w:rsid w:val="00EC1351"/>
    <w:rsid w:val="00EC4CBF"/>
    <w:rsid w:val="00EE2CA8"/>
    <w:rsid w:val="00EE7C50"/>
    <w:rsid w:val="00EF17E8"/>
    <w:rsid w:val="00EF51D9"/>
    <w:rsid w:val="00F130DD"/>
    <w:rsid w:val="00F24884"/>
    <w:rsid w:val="00F476C4"/>
    <w:rsid w:val="00F57108"/>
    <w:rsid w:val="00F61DF9"/>
    <w:rsid w:val="00F81960"/>
    <w:rsid w:val="00F874C2"/>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2A5E7"/>
  <w15:chartTrackingRefBased/>
  <w15:docId w15:val="{5160D298-3894-4B92-B17F-91D0EAED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8728E3"/>
    <w:pPr>
      <w:spacing w:after="40"/>
      <w:outlineLvl w:val="1"/>
    </w:pPr>
    <w:rPr>
      <w:rFonts w:ascii="Arial" w:eastAsiaTheme="majorEastAsia" w:hAnsi="Arial" w:cs="Arial"/>
      <w:b/>
      <w:caps/>
      <w:color w:val="004883"/>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B0609C"/>
    <w:pPr>
      <w:contextualSpacing/>
    </w:pPr>
    <w:rPr>
      <w:rFonts w:ascii="Arial" w:eastAsiaTheme="majorEastAsia" w:hAnsi="Arial" w:cs="Arial"/>
      <w:color w:val="FFFFFF" w:themeColor="background1"/>
      <w:kern w:val="28"/>
      <w:sz w:val="34"/>
      <w:szCs w:val="20"/>
    </w:rPr>
  </w:style>
  <w:style w:type="character" w:customStyle="1" w:styleId="TitleChar">
    <w:name w:val="Title Char"/>
    <w:basedOn w:val="DefaultParagraphFont"/>
    <w:link w:val="Title"/>
    <w:uiPriority w:val="1"/>
    <w:rsid w:val="00B0609C"/>
    <w:rPr>
      <w:rFonts w:ascii="Arial" w:eastAsiaTheme="majorEastAsia" w:hAnsi="Arial" w:cs="Arial"/>
      <w:color w:val="FFFFFF" w:themeColor="background1"/>
      <w:kern w:val="28"/>
      <w:sz w:val="34"/>
      <w:szCs w:val="20"/>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8728E3"/>
    <w:rPr>
      <w:rFonts w:ascii="Arial" w:eastAsiaTheme="majorEastAsia" w:hAnsi="Arial" w:cs="Arial"/>
      <w:b/>
      <w:caps/>
      <w:color w:val="004883"/>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NA~1\AppData\Local\Temp\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35F729EE643DABA0555A1FAD540AE"/>
        <w:category>
          <w:name w:val="General"/>
          <w:gallery w:val="placeholder"/>
        </w:category>
        <w:types>
          <w:type w:val="bbPlcHdr"/>
        </w:types>
        <w:behaviors>
          <w:behavior w:val="content"/>
        </w:behaviors>
        <w:guid w:val="{C8FF2CEB-4ECD-40A0-8ADB-46FFEBE1174E}"/>
      </w:docPartPr>
      <w:docPartBody>
        <w:p w:rsidR="00603341" w:rsidRDefault="00993E94">
          <w:pPr>
            <w:pStyle w:val="64635F729EE643DABA0555A1FAD540AE"/>
          </w:pPr>
          <w:r w:rsidRPr="00CF1A49">
            <w:t>Phone</w:t>
          </w:r>
        </w:p>
      </w:docPartBody>
    </w:docPart>
    <w:docPart>
      <w:docPartPr>
        <w:name w:val="E0D40F7F040E4CB08316DBA732DC62B0"/>
        <w:category>
          <w:name w:val="General"/>
          <w:gallery w:val="placeholder"/>
        </w:category>
        <w:types>
          <w:type w:val="bbPlcHdr"/>
        </w:types>
        <w:behaviors>
          <w:behavior w:val="content"/>
        </w:behaviors>
        <w:guid w:val="{53AD455D-DA07-4817-8429-A3DFE2E2B1BB}"/>
      </w:docPartPr>
      <w:docPartBody>
        <w:p w:rsidR="00603341" w:rsidRDefault="00993E94">
          <w:pPr>
            <w:pStyle w:val="E0D40F7F040E4CB08316DBA732DC62B0"/>
          </w:pPr>
          <w:r w:rsidRPr="00CF1A49">
            <w:t>Experience</w:t>
          </w:r>
        </w:p>
      </w:docPartBody>
    </w:docPart>
    <w:docPart>
      <w:docPartPr>
        <w:name w:val="3B59B5FB10E64CB889C6B82D345B2124"/>
        <w:category>
          <w:name w:val="General"/>
          <w:gallery w:val="placeholder"/>
        </w:category>
        <w:types>
          <w:type w:val="bbPlcHdr"/>
        </w:types>
        <w:behaviors>
          <w:behavior w:val="content"/>
        </w:behaviors>
        <w:guid w:val="{CBA05B73-FADE-4DF6-B115-47074F952C77}"/>
      </w:docPartPr>
      <w:docPartBody>
        <w:p w:rsidR="00603341" w:rsidRDefault="00993E94">
          <w:pPr>
            <w:pStyle w:val="3B59B5FB10E64CB889C6B82D345B2124"/>
          </w:pPr>
          <w:r w:rsidRPr="00CF1A49">
            <w:t>Education</w:t>
          </w:r>
        </w:p>
      </w:docPartBody>
    </w:docPart>
    <w:docPart>
      <w:docPartPr>
        <w:name w:val="F7BE0D024BDC44859A21908B523F9E68"/>
        <w:category>
          <w:name w:val="General"/>
          <w:gallery w:val="placeholder"/>
        </w:category>
        <w:types>
          <w:type w:val="bbPlcHdr"/>
        </w:types>
        <w:behaviors>
          <w:behavior w:val="content"/>
        </w:behaviors>
        <w:guid w:val="{4CD8D1DC-212C-400E-AFEF-AAFE452B1D1E}"/>
      </w:docPartPr>
      <w:docPartBody>
        <w:p w:rsidR="00603341" w:rsidRDefault="00993E94">
          <w:pPr>
            <w:pStyle w:val="F7BE0D024BDC44859A21908B523F9E68"/>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94"/>
    <w:rsid w:val="003D568A"/>
    <w:rsid w:val="00603341"/>
    <w:rsid w:val="00993E94"/>
    <w:rsid w:val="00E61D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4635F729EE643DABA0555A1FAD540AE">
    <w:name w:val="64635F729EE643DABA0555A1FAD540AE"/>
  </w:style>
  <w:style w:type="paragraph" w:customStyle="1" w:styleId="E0D40F7F040E4CB08316DBA732DC62B0">
    <w:name w:val="E0D40F7F040E4CB08316DBA732DC62B0"/>
  </w:style>
  <w:style w:type="character" w:styleId="SubtleReference">
    <w:name w:val="Subtle Reference"/>
    <w:basedOn w:val="DefaultParagraphFont"/>
    <w:uiPriority w:val="10"/>
    <w:qFormat/>
    <w:rPr>
      <w:b/>
      <w:caps w:val="0"/>
      <w:smallCaps/>
      <w:color w:val="595959" w:themeColor="text1" w:themeTint="A6"/>
    </w:rPr>
  </w:style>
  <w:style w:type="paragraph" w:customStyle="1" w:styleId="3B59B5FB10E64CB889C6B82D345B2124">
    <w:name w:val="3B59B5FB10E64CB889C6B82D345B2124"/>
  </w:style>
  <w:style w:type="paragraph" w:customStyle="1" w:styleId="F7BE0D024BDC44859A21908B523F9E68">
    <w:name w:val="F7BE0D024BDC44859A21908B523F9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F10334C3E5B4FA3CC3F89ADFD5D5C" ma:contentTypeVersion="15" ma:contentTypeDescription="Create a new document." ma:contentTypeScope="" ma:versionID="4ba3dca15ddc6e7ea65b282a75b55677">
  <xsd:schema xmlns:xsd="http://www.w3.org/2001/XMLSchema" xmlns:xs="http://www.w3.org/2001/XMLSchema" xmlns:p="http://schemas.microsoft.com/office/2006/metadata/properties" xmlns:ns1="http://schemas.microsoft.com/sharepoint/v3" xmlns:ns2="ec2de3f1-938c-4d23-85f7-e952b7f2991d" xmlns:ns3="ce56e2ee-3798-4ee0-a956-d6a469c91653" targetNamespace="http://schemas.microsoft.com/office/2006/metadata/properties" ma:root="true" ma:fieldsID="ad59cf6402bfdf9d8f79317673449294" ns1:_="" ns2:_="" ns3:_="">
    <xsd:import namespace="http://schemas.microsoft.com/sharepoint/v3"/>
    <xsd:import namespace="ec2de3f1-938c-4d23-85f7-e952b7f2991d"/>
    <xsd:import namespace="ce56e2ee-3798-4ee0-a956-d6a469c9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e3f1-938c-4d23-85f7-e952b7f29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6e2ee-3798-4ee0-a956-d6a469c916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415D1-DD17-4E4D-A958-13AB7C44C0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F06C5F-626F-4E43-8AC8-E066937A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e3f1-938c-4d23-85f7-e952b7f2991d"/>
    <ds:schemaRef ds:uri="ce56e2ee-3798-4ee0-a956-d6a469c9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046C6-D786-4730-B98B-5A56ED5FE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tf16402488_win32.dotx</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Naughton</dc:creator>
  <cp:keywords/>
  <dc:description/>
  <cp:lastModifiedBy>Ryan Naughton</cp:lastModifiedBy>
  <cp:revision>2</cp:revision>
  <dcterms:created xsi:type="dcterms:W3CDTF">2022-05-19T10:13:00Z</dcterms:created>
  <dcterms:modified xsi:type="dcterms:W3CDTF">2022-05-19T10:13:00Z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0x010100A60F10334C3E5B4FA3CC3F89ADFD5D5C</vt:lpwstr>
  </property>
  <property fmtid="{D5CDD505-2E9C-101B-9397-08002B2CF9AE}" pid="3" name="MSIP_Label_0fda482a-9146-4ff0-902e-4152270056c9_Enabled">
    <vt:lpwstr>true</vt:lpwstr>
  </property>
  <property fmtid="{D5CDD505-2E9C-101B-9397-08002B2CF9AE}" pid="4" name="MSIP_Label_0fda482a-9146-4ff0-902e-4152270056c9_SetDate">
    <vt:lpwstr>2022-05-19T10:13:11Z</vt:lpwstr>
  </property>
  <property fmtid="{D5CDD505-2E9C-101B-9397-08002B2CF9AE}" pid="5" name="MSIP_Label_0fda482a-9146-4ff0-902e-4152270056c9_Method">
    <vt:lpwstr>Privileged</vt:lpwstr>
  </property>
  <property fmtid="{D5CDD505-2E9C-101B-9397-08002B2CF9AE}" pid="6" name="MSIP_Label_0fda482a-9146-4ff0-902e-4152270056c9_Name">
    <vt:lpwstr>SENSITIVE Personal</vt:lpwstr>
  </property>
  <property fmtid="{D5CDD505-2E9C-101B-9397-08002B2CF9AE}" pid="7" name="MSIP_Label_0fda482a-9146-4ff0-902e-4152270056c9_SiteId">
    <vt:lpwstr>94a871e1-e3ae-4cc7-a8b2-9a6e3bb8d984</vt:lpwstr>
  </property>
  <property fmtid="{D5CDD505-2E9C-101B-9397-08002B2CF9AE}" pid="8" name="MSIP_Label_0fda482a-9146-4ff0-902e-4152270056c9_ActionId">
    <vt:lpwstr>1ec6a2ee-e991-4a27-a0a2-14f784ddb449</vt:lpwstr>
  </property>
  <property fmtid="{D5CDD505-2E9C-101B-9397-08002B2CF9AE}" pid="9" name="MSIP_Label_0fda482a-9146-4ff0-902e-4152270056c9_ContentBits">
    <vt:lpwstr>1</vt:lpwstr>
  </property>
</Properties>
</file>